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05"/>
        <w:gridCol w:w="2208"/>
        <w:gridCol w:w="2227"/>
        <w:gridCol w:w="2532"/>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B520990" w:rsidR="00116FBB" w:rsidRPr="005E466D" w:rsidRDefault="008A32BC" w:rsidP="00107B17">
            <w:pPr>
              <w:shd w:val="clear" w:color="auto" w:fill="FFFFFF"/>
              <w:ind w:right="-993"/>
              <w:jc w:val="center"/>
              <w:rPr>
                <w:rFonts w:ascii="Verdana" w:hAnsi="Verdana" w:cs="Arial"/>
                <w:b/>
                <w:color w:val="002060"/>
                <w:sz w:val="20"/>
                <w:lang w:val="en-GB"/>
              </w:rPr>
            </w:pPr>
            <w:r w:rsidRPr="00B428F8">
              <w:rPr>
                <w:rFonts w:ascii="Verdana" w:hAnsi="Verdana" w:cs="Arial"/>
                <w:b/>
                <w:color w:val="002060"/>
                <w:sz w:val="20"/>
                <w:lang w:val="en-GB"/>
              </w:rPr>
              <w:t>UNIVERSITY OF CORDOBA (UCO)</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80CBC04" w:rsidR="007967A9" w:rsidRPr="005E466D" w:rsidRDefault="008A32BC"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ECORDOBA 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AC2682D" w14:textId="77777777" w:rsidR="008A32BC" w:rsidRDefault="008A32BC" w:rsidP="008A32BC">
            <w:pPr>
              <w:shd w:val="clear" w:color="auto" w:fill="FFFFFF"/>
              <w:spacing w:after="120"/>
              <w:ind w:right="-992"/>
              <w:jc w:val="left"/>
              <w:rPr>
                <w:rFonts w:ascii="Verdana" w:hAnsi="Verdana" w:cs="Arial"/>
                <w:color w:val="002060"/>
                <w:sz w:val="20"/>
                <w:lang w:val="en-GB"/>
              </w:rPr>
            </w:pPr>
            <w:r w:rsidRPr="00B428F8">
              <w:rPr>
                <w:rFonts w:ascii="Verdana" w:hAnsi="Verdana" w:cs="Arial"/>
                <w:color w:val="002060"/>
                <w:sz w:val="20"/>
                <w:lang w:val="en-GB"/>
              </w:rPr>
              <w:t xml:space="preserve">Av. Medina </w:t>
            </w:r>
            <w:proofErr w:type="spellStart"/>
            <w:r w:rsidRPr="00B428F8">
              <w:rPr>
                <w:rFonts w:ascii="Verdana" w:hAnsi="Verdana" w:cs="Arial"/>
                <w:color w:val="002060"/>
                <w:sz w:val="20"/>
                <w:lang w:val="en-GB"/>
              </w:rPr>
              <w:t>Azahara</w:t>
            </w:r>
            <w:proofErr w:type="spellEnd"/>
          </w:p>
          <w:p w14:paraId="56E939F3" w14:textId="37DE2B83" w:rsidR="007967A9" w:rsidRPr="005E466D" w:rsidRDefault="008A32BC" w:rsidP="008A32BC">
            <w:pPr>
              <w:shd w:val="clear" w:color="auto" w:fill="FFFFFF"/>
              <w:ind w:right="-993"/>
              <w:jc w:val="left"/>
              <w:rPr>
                <w:rFonts w:ascii="Verdana" w:hAnsi="Verdana" w:cs="Arial"/>
                <w:color w:val="002060"/>
                <w:sz w:val="20"/>
                <w:lang w:val="en-GB"/>
              </w:rPr>
            </w:pPr>
            <w:r w:rsidRPr="00B428F8">
              <w:rPr>
                <w:rFonts w:ascii="Verdana" w:hAnsi="Verdana" w:cs="Arial"/>
                <w:color w:val="002060"/>
                <w:sz w:val="20"/>
                <w:lang w:val="en-GB"/>
              </w:rPr>
              <w:t>14071 Córdoba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7D8F8924" w14:textId="77777777" w:rsidR="008A32BC" w:rsidRDefault="008A32BC" w:rsidP="008A32BC">
            <w:pPr>
              <w:shd w:val="clear" w:color="auto" w:fill="FFFFFF"/>
              <w:spacing w:after="0"/>
              <w:ind w:right="-992"/>
              <w:jc w:val="center"/>
              <w:rPr>
                <w:rFonts w:ascii="Verdana" w:hAnsi="Verdana" w:cs="Arial"/>
                <w:b/>
                <w:sz w:val="20"/>
                <w:lang w:val="en-GB"/>
              </w:rPr>
            </w:pPr>
            <w:r>
              <w:rPr>
                <w:rFonts w:ascii="Verdana" w:hAnsi="Verdana" w:cs="Arial"/>
                <w:b/>
                <w:sz w:val="20"/>
                <w:lang w:val="en-GB"/>
              </w:rPr>
              <w:t>Spain</w:t>
            </w:r>
          </w:p>
          <w:p w14:paraId="56E939F5" w14:textId="068D24D1" w:rsidR="007967A9" w:rsidRPr="005E466D" w:rsidRDefault="008A32BC" w:rsidP="008A32BC">
            <w:pPr>
              <w:shd w:val="clear" w:color="auto" w:fill="FFFFFF"/>
              <w:ind w:right="-993"/>
              <w:jc w:val="center"/>
              <w:rPr>
                <w:rFonts w:ascii="Verdana" w:hAnsi="Verdana" w:cs="Arial"/>
                <w:b/>
                <w:sz w:val="20"/>
                <w:lang w:val="en-GB"/>
              </w:rPr>
            </w:pPr>
            <w:r>
              <w:rPr>
                <w:rFonts w:ascii="Verdana" w:hAnsi="Verdana" w:cs="Arial"/>
                <w:b/>
                <w:sz w:val="20"/>
                <w:lang w:val="en-GB"/>
              </w:rPr>
              <w:t>ES</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B54796D" w:rsidR="007967A9" w:rsidRPr="005E466D" w:rsidRDefault="008A32BC" w:rsidP="008A32BC">
            <w:pPr>
              <w:shd w:val="clear" w:color="auto" w:fill="FFFFFF"/>
              <w:spacing w:after="0"/>
              <w:ind w:right="-198"/>
              <w:jc w:val="left"/>
              <w:rPr>
                <w:rFonts w:ascii="Verdana" w:hAnsi="Verdana" w:cs="Arial"/>
                <w:color w:val="002060"/>
                <w:sz w:val="20"/>
                <w:lang w:val="en-GB"/>
              </w:rPr>
            </w:pPr>
            <w:proofErr w:type="spellStart"/>
            <w:r>
              <w:rPr>
                <w:rFonts w:ascii="Verdana" w:hAnsi="Verdana" w:cs="Arial"/>
                <w:sz w:val="20"/>
                <w:lang w:val="en-GB"/>
              </w:rPr>
              <w:t>Enriqueta</w:t>
            </w:r>
            <w:proofErr w:type="spellEnd"/>
            <w:r>
              <w:rPr>
                <w:rFonts w:ascii="Verdana" w:hAnsi="Verdana" w:cs="Arial"/>
                <w:sz w:val="20"/>
                <w:lang w:val="en-GB"/>
              </w:rPr>
              <w:t xml:space="preserve"> </w:t>
            </w:r>
            <w:proofErr w:type="spellStart"/>
            <w:r>
              <w:rPr>
                <w:rFonts w:ascii="Verdana" w:hAnsi="Verdana" w:cs="Arial"/>
                <w:sz w:val="20"/>
                <w:lang w:val="en-GB"/>
              </w:rPr>
              <w:t>Moyano</w:t>
            </w:r>
            <w:proofErr w:type="spellEnd"/>
            <w:r>
              <w:rPr>
                <w:rFonts w:ascii="Verdana" w:hAnsi="Verdana" w:cs="Arial"/>
                <w:sz w:val="20"/>
                <w:lang w:val="en-GB"/>
              </w:rPr>
              <w:t xml:space="preserve"> Cañete</w:t>
            </w:r>
            <w:r>
              <w:rPr>
                <w:rFonts w:ascii="Verdana" w:hAnsi="Verdana" w:cs="Arial"/>
                <w:sz w:val="20"/>
                <w:lang w:val="en-GB"/>
              </w:rPr>
              <w:t xml:space="preserve">. General Director for Internationalisation and Mobility Programmes </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2ADDBDFA" w14:textId="77777777" w:rsidR="008A32BC" w:rsidRPr="00B428F8" w:rsidRDefault="008A32BC" w:rsidP="008A32BC">
            <w:pPr>
              <w:shd w:val="clear" w:color="auto" w:fill="FFFFFF"/>
              <w:spacing w:after="120"/>
              <w:ind w:right="-993"/>
              <w:jc w:val="left"/>
              <w:rPr>
                <w:rFonts w:ascii="Verdana" w:hAnsi="Verdana" w:cs="Arial"/>
                <w:b/>
                <w:color w:val="002060"/>
                <w:sz w:val="20"/>
                <w:lang w:val="fr-BE"/>
              </w:rPr>
            </w:pPr>
            <w:r w:rsidRPr="00B428F8">
              <w:rPr>
                <w:rFonts w:ascii="Verdana" w:hAnsi="Verdana" w:cs="Arial"/>
                <w:b/>
                <w:color w:val="002060"/>
                <w:sz w:val="20"/>
                <w:lang w:val="fr-BE"/>
              </w:rPr>
              <w:t>direccion.ori@uco.es</w:t>
            </w:r>
          </w:p>
          <w:p w14:paraId="56E939FB" w14:textId="17CDF6D1" w:rsidR="007967A9" w:rsidRPr="005E466D" w:rsidRDefault="008A32BC" w:rsidP="008A32BC">
            <w:pPr>
              <w:shd w:val="clear" w:color="auto" w:fill="FFFFFF"/>
              <w:ind w:right="-993"/>
              <w:jc w:val="left"/>
              <w:rPr>
                <w:rFonts w:ascii="Verdana" w:hAnsi="Verdana" w:cs="Arial"/>
                <w:b/>
                <w:color w:val="002060"/>
                <w:sz w:val="20"/>
                <w:lang w:val="fr-BE"/>
              </w:rPr>
            </w:pPr>
            <w:r w:rsidRPr="00B428F8">
              <w:rPr>
                <w:rFonts w:ascii="Verdana" w:hAnsi="Verdana" w:cs="Arial"/>
                <w:b/>
                <w:color w:val="002060"/>
                <w:sz w:val="20"/>
                <w:lang w:val="fr-BE"/>
              </w:rPr>
              <w:t>(+34)957212552</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9229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9229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5142BA09" w:rsidR="00A75662" w:rsidRPr="007673FA" w:rsidRDefault="00A75662" w:rsidP="00B428F8">
            <w:pPr>
              <w:shd w:val="clear" w:color="auto" w:fill="FFFFFF"/>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63218B2F"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51D09EBD"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422DAC2B" w:rsidR="00B428F8" w:rsidRPr="007673FA" w:rsidRDefault="00B428F8"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62BA3212" w:rsidR="007967A9" w:rsidRPr="00782942" w:rsidRDefault="007967A9" w:rsidP="00B428F8">
            <w:pPr>
              <w:shd w:val="clear" w:color="auto" w:fill="FFFFFF"/>
              <w:spacing w:after="120"/>
              <w:ind w:right="-111"/>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43FDB201" w:rsidR="007967A9" w:rsidRPr="00EF398E" w:rsidRDefault="007967A9" w:rsidP="00B428F8">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39229E" w:rsidRDefault="00EF398E" w:rsidP="0039229E">
      <w:pPr>
        <w:spacing w:after="0"/>
        <w:rPr>
          <w:rFonts w:ascii="Verdana" w:hAnsi="Verdana" w:cs="Calibri"/>
          <w:b/>
          <w:color w:val="002060"/>
          <w:sz w:val="16"/>
          <w:szCs w:val="16"/>
          <w:lang w:val="en-GB"/>
        </w:rPr>
      </w:pPr>
      <w:bookmarkStart w:id="0" w:name="_GoBack"/>
      <w:bookmarkEnd w:id="0"/>
    </w:p>
    <w:sectPr w:rsidR="00EF398E" w:rsidRPr="0039229E"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2EA0854B" w:rsidR="0081766A" w:rsidRDefault="0081766A">
        <w:pPr>
          <w:pStyle w:val="Piedepgina"/>
          <w:jc w:val="center"/>
        </w:pPr>
        <w:r>
          <w:fldChar w:fldCharType="begin"/>
        </w:r>
        <w:r>
          <w:instrText xml:space="preserve"> PAGE   \* MERGEFORMAT </w:instrText>
        </w:r>
        <w:r>
          <w:fldChar w:fldCharType="separate"/>
        </w:r>
        <w:r w:rsidR="0039229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791B7D5"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0C4148A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19E279E" w:rsidR="00E01AAA" w:rsidRPr="00967BFC" w:rsidRDefault="00E01AAA" w:rsidP="00C05937">
          <w:pPr>
            <w:pStyle w:val="ZDGName"/>
            <w:rPr>
              <w:lang w:val="en-GB"/>
            </w:rPr>
          </w:pPr>
        </w:p>
      </w:tc>
    </w:tr>
  </w:tbl>
  <w:p w14:paraId="56E93A5D" w14:textId="4B629517" w:rsidR="00506408" w:rsidRPr="00B6735A" w:rsidRDefault="008A32BC" w:rsidP="00084A0C">
    <w:pPr>
      <w:pStyle w:val="Encabezado"/>
      <w:tabs>
        <w:tab w:val="clear" w:pos="8306"/>
      </w:tabs>
      <w:spacing w:after="0"/>
      <w:ind w:right="-743"/>
      <w:rPr>
        <w:sz w:val="16"/>
        <w:szCs w:val="16"/>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2DB4098">
              <wp:simplePos x="0" y="0"/>
              <wp:positionH relativeFrom="column">
                <wp:posOffset>4054995</wp:posOffset>
              </wp:positionH>
              <wp:positionV relativeFrom="paragraph">
                <wp:posOffset>-544420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9.3pt;margin-top:-42.8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29E"/>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2BC"/>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7AB"/>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28F8"/>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6.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cfd06d9f-862c-4359-9a69-c66ff689f26a"/>
    <ds:schemaRef ds:uri="http://purl.org/dc/dcmitype/"/>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2C9BF4DC-2485-427A-9D95-BB832FE7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6</TotalTime>
  <Pages>4</Pages>
  <Words>431</Words>
  <Characters>2716</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María Concepción Castiñeira Madrid</cp:lastModifiedBy>
  <cp:revision>4</cp:revision>
  <cp:lastPrinted>2018-03-16T17:29:00Z</cp:lastPrinted>
  <dcterms:created xsi:type="dcterms:W3CDTF">2021-09-30T08:23:00Z</dcterms:created>
  <dcterms:modified xsi:type="dcterms:W3CDTF">2021-09-30T08:29:00Z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