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E544" w14:textId="1B14EFBA" w:rsidR="007F594E" w:rsidRPr="00561B26" w:rsidRDefault="007F594E" w:rsidP="007F594E">
      <w:pPr>
        <w:spacing w:after="0" w:line="240" w:lineRule="auto"/>
        <w:jc w:val="center"/>
        <w:rPr>
          <w:b/>
          <w:bCs/>
          <w:sz w:val="24"/>
          <w:szCs w:val="24"/>
        </w:rPr>
      </w:pPr>
      <w:r w:rsidRPr="00561B26">
        <w:rPr>
          <w:b/>
          <w:bCs/>
          <w:sz w:val="24"/>
          <w:szCs w:val="24"/>
        </w:rPr>
        <w:t>SUGERENCIA MODELO</w:t>
      </w:r>
    </w:p>
    <w:p w14:paraId="10E44CAF" w14:textId="4BA2AE70" w:rsidR="007F594E" w:rsidRPr="00561B26" w:rsidRDefault="007F594E" w:rsidP="007F594E">
      <w:pPr>
        <w:spacing w:after="0" w:line="240" w:lineRule="auto"/>
        <w:jc w:val="center"/>
        <w:rPr>
          <w:b/>
          <w:bCs/>
          <w:sz w:val="24"/>
          <w:szCs w:val="24"/>
        </w:rPr>
      </w:pPr>
      <w:r w:rsidRPr="00561B26">
        <w:rPr>
          <w:b/>
          <w:bCs/>
          <w:sz w:val="24"/>
          <w:szCs w:val="24"/>
        </w:rPr>
        <w:t>SOLICITUD DE AUSENCIA POR CUIDADO DE MENORES/MAYORES DEPENDIENTES</w:t>
      </w:r>
    </w:p>
    <w:p w14:paraId="7B65B966" w14:textId="77777777" w:rsidR="00561B26" w:rsidRDefault="00561B26" w:rsidP="007F594E">
      <w:pPr>
        <w:spacing w:after="0" w:line="240" w:lineRule="auto"/>
        <w:jc w:val="right"/>
        <w:rPr>
          <w:b/>
          <w:bCs/>
        </w:rPr>
      </w:pPr>
    </w:p>
    <w:p w14:paraId="47B30621" w14:textId="42D83493" w:rsidR="007F594E" w:rsidRPr="007F594E" w:rsidRDefault="007F594E" w:rsidP="007F594E">
      <w:pPr>
        <w:spacing w:after="0" w:line="240" w:lineRule="auto"/>
        <w:jc w:val="right"/>
        <w:rPr>
          <w:b/>
          <w:bCs/>
        </w:rPr>
      </w:pPr>
      <w:r w:rsidRPr="007F594E">
        <w:rPr>
          <w:b/>
          <w:bCs/>
        </w:rPr>
        <w:t>GERENCIA</w:t>
      </w:r>
    </w:p>
    <w:p w14:paraId="3DA4D280" w14:textId="36FE081F" w:rsidR="007F594E" w:rsidRPr="007F594E" w:rsidRDefault="007F594E" w:rsidP="007F594E">
      <w:pPr>
        <w:spacing w:after="0" w:line="240" w:lineRule="auto"/>
        <w:jc w:val="right"/>
        <w:rPr>
          <w:b/>
          <w:bCs/>
        </w:rPr>
      </w:pPr>
      <w:r w:rsidRPr="007F594E">
        <w:rPr>
          <w:b/>
          <w:bCs/>
        </w:rPr>
        <w:t>RECTORADO</w:t>
      </w:r>
    </w:p>
    <w:p w14:paraId="4A8A5425" w14:textId="1AAD5656" w:rsidR="007F594E" w:rsidRPr="007F594E" w:rsidRDefault="007F594E" w:rsidP="007F594E">
      <w:pPr>
        <w:spacing w:after="0" w:line="240" w:lineRule="auto"/>
        <w:jc w:val="right"/>
        <w:rPr>
          <w:b/>
          <w:bCs/>
        </w:rPr>
      </w:pPr>
      <w:r w:rsidRPr="007F594E">
        <w:rPr>
          <w:b/>
          <w:bCs/>
        </w:rPr>
        <w:t>UNIVERSIDAD DE CÓRDOBA</w:t>
      </w:r>
    </w:p>
    <w:p w14:paraId="166164FD" w14:textId="77777777" w:rsidR="007F594E" w:rsidRDefault="007F594E" w:rsidP="007F594E">
      <w:pPr>
        <w:spacing w:before="100" w:beforeAutospacing="1" w:after="100" w:afterAutospacing="1" w:line="336" w:lineRule="auto"/>
        <w:jc w:val="both"/>
      </w:pPr>
      <w:r>
        <w:t xml:space="preserve">_______________________________, PERSONAL DE ADMINISTRACIÓN Y SERVICIOS de esta Universidad, con destino en _________________________ y datos de contacto ________________________________________________________________, </w:t>
      </w:r>
    </w:p>
    <w:p w14:paraId="70DD0F99" w14:textId="316BFDD3" w:rsidR="007F594E" w:rsidRPr="007F594E" w:rsidRDefault="007F594E" w:rsidP="007F594E">
      <w:pPr>
        <w:spacing w:before="100" w:beforeAutospacing="1" w:after="100" w:afterAutospacing="1" w:line="336" w:lineRule="auto"/>
        <w:jc w:val="both"/>
        <w:rPr>
          <w:b/>
          <w:bCs/>
        </w:rPr>
      </w:pPr>
      <w:r w:rsidRPr="007F594E">
        <w:rPr>
          <w:b/>
          <w:bCs/>
        </w:rPr>
        <w:t>EXPONE,</w:t>
      </w:r>
    </w:p>
    <w:p w14:paraId="61E9925D" w14:textId="6D36F836" w:rsidR="007F594E" w:rsidRDefault="007F594E" w:rsidP="007F594E">
      <w:pPr>
        <w:spacing w:before="100" w:beforeAutospacing="1" w:after="100" w:afterAutospacing="1" w:line="336" w:lineRule="auto"/>
        <w:jc w:val="both"/>
      </w:pPr>
      <w:r>
        <w:t>Que c</w:t>
      </w:r>
      <w:r w:rsidR="00B4362E">
        <w:t xml:space="preserve">omo es público y notorio, </w:t>
      </w:r>
      <w:r w:rsidR="00B4362E" w:rsidRPr="00B4362E">
        <w:t xml:space="preserve">el Gobierno </w:t>
      </w:r>
      <w:r>
        <w:t>de la Junta de Andalucía</w:t>
      </w:r>
      <w:r w:rsidR="00B4362E" w:rsidRPr="00B4362E">
        <w:t xml:space="preserve"> ha decidido</w:t>
      </w:r>
      <w:r>
        <w:t>:</w:t>
      </w:r>
    </w:p>
    <w:p w14:paraId="4DB17CC8" w14:textId="56CADACC" w:rsidR="00B4362E" w:rsidRDefault="00B4362E" w:rsidP="007F594E">
      <w:pPr>
        <w:pStyle w:val="Prrafodelista"/>
        <w:numPr>
          <w:ilvl w:val="0"/>
          <w:numId w:val="2"/>
        </w:numPr>
        <w:spacing w:before="100" w:beforeAutospacing="1" w:after="100" w:afterAutospacing="1" w:line="336" w:lineRule="auto"/>
        <w:contextualSpacing w:val="0"/>
        <w:jc w:val="both"/>
      </w:pPr>
      <w:r w:rsidRPr="00B4362E">
        <w:t>establecer la suspensión de la actividad docente presencial en todas las etapas educativas y en todos los centros de la comunidad autónoma: en Educación Infantil, Primaria, Secundaria, Formación Profesional y Universidades durante dos semanas, concretamente desde el lunes 16 hasta el próximo 30 de marzo.</w:t>
      </w:r>
    </w:p>
    <w:p w14:paraId="71EC1515" w14:textId="794CCDBD" w:rsidR="007F594E" w:rsidRDefault="007F594E" w:rsidP="007F594E">
      <w:pPr>
        <w:pStyle w:val="Prrafodelista"/>
        <w:numPr>
          <w:ilvl w:val="0"/>
          <w:numId w:val="2"/>
        </w:numPr>
        <w:spacing w:before="100" w:beforeAutospacing="1" w:after="100" w:afterAutospacing="1" w:line="336" w:lineRule="auto"/>
        <w:contextualSpacing w:val="0"/>
        <w:jc w:val="both"/>
      </w:pPr>
      <w:r>
        <w:t xml:space="preserve">suspender </w:t>
      </w:r>
      <w:r w:rsidRPr="007F594E">
        <w:t>la actividad en todos los centros de día, unidades de estancia diurna y centros ocupacionales para personas mayores o con discapacidad física o intelectual, salud mental o adicciones.</w:t>
      </w:r>
    </w:p>
    <w:p w14:paraId="63B6E566" w14:textId="4B411E20" w:rsidR="00B4362E" w:rsidRDefault="007F594E" w:rsidP="007F594E">
      <w:pPr>
        <w:spacing w:before="100" w:beforeAutospacing="1" w:after="100" w:afterAutospacing="1" w:line="336" w:lineRule="auto"/>
        <w:jc w:val="both"/>
      </w:pPr>
      <w:r>
        <w:t>Que h</w:t>
      </w:r>
      <w:r w:rsidR="00B4362E">
        <w:t xml:space="preserve">abiéndose publicado el jueves 12 de marzo la INSTRUCCIÓN 2 DEL RECTOR SOBRE MEDIDAS EXTRAORDINARIAS PREVISTAS DERIVADAS DE LA APARICIÓN Y EVOLUCIÓN DEL VIRUS COVID-19, SIGUIENDO DIRECTRICES GENERALES EMANADAS DE LAS AUTORIDADES SANITARIAS, en su disposición </w:t>
      </w:r>
      <w:r w:rsidR="00B4362E" w:rsidRPr="00B4362E">
        <w:rPr>
          <w:b/>
          <w:bCs/>
          <w:i/>
          <w:iCs/>
        </w:rPr>
        <w:t>“Segunda. Medidas por el cierre de centros educativos o de mayores”</w:t>
      </w:r>
      <w:r w:rsidR="00B4362E">
        <w:t>, se establece:</w:t>
      </w:r>
    </w:p>
    <w:p w14:paraId="7A8B7229" w14:textId="77777777" w:rsidR="00B4362E" w:rsidRPr="00B4362E" w:rsidRDefault="00B4362E" w:rsidP="007F594E">
      <w:pPr>
        <w:spacing w:before="100" w:beforeAutospacing="1" w:after="100" w:afterAutospacing="1" w:line="336" w:lineRule="auto"/>
        <w:ind w:left="360"/>
        <w:jc w:val="both"/>
        <w:rPr>
          <w:i/>
          <w:iCs/>
        </w:rPr>
      </w:pPr>
      <w:r w:rsidRPr="00B4362E">
        <w:rPr>
          <w:i/>
          <w:iCs/>
        </w:rPr>
        <w:t xml:space="preserve">“Para el personal al servicio de la UCO que tenga a su cargo menores o mayores dependientes y se vea afectado por el cierre de centros educativos o de mayores, serán de aplicación las siguientes medidas, por el tiempo que las autoridades competentes determinen y de acuerdo con las instrucciones de sus respectivos órganos de personal: </w:t>
      </w:r>
    </w:p>
    <w:p w14:paraId="52A7959D" w14:textId="77777777" w:rsidR="00B4362E" w:rsidRPr="00B4362E" w:rsidRDefault="00B4362E" w:rsidP="007F594E">
      <w:pPr>
        <w:pStyle w:val="Prrafodelista"/>
        <w:numPr>
          <w:ilvl w:val="0"/>
          <w:numId w:val="1"/>
        </w:numPr>
        <w:spacing w:before="100" w:beforeAutospacing="1" w:after="100" w:afterAutospacing="1" w:line="336" w:lineRule="auto"/>
        <w:ind w:left="1080"/>
        <w:contextualSpacing w:val="0"/>
        <w:jc w:val="both"/>
        <w:rPr>
          <w:i/>
          <w:iCs/>
        </w:rPr>
      </w:pPr>
      <w:r w:rsidRPr="00B4362E">
        <w:rPr>
          <w:i/>
          <w:iCs/>
        </w:rPr>
        <w:t>Flexibilización de la jornada laboral sin sujeción a los límites previstos en la UCO, sobre jornada y horarios de trabajo del personal al servicio de la Universidad.</w:t>
      </w:r>
    </w:p>
    <w:p w14:paraId="022398A8" w14:textId="77777777" w:rsidR="00B4362E" w:rsidRPr="00B4362E" w:rsidRDefault="00B4362E" w:rsidP="007F594E">
      <w:pPr>
        <w:pStyle w:val="Prrafodelista"/>
        <w:numPr>
          <w:ilvl w:val="0"/>
          <w:numId w:val="1"/>
        </w:numPr>
        <w:spacing w:before="100" w:beforeAutospacing="1" w:after="100" w:afterAutospacing="1" w:line="336" w:lineRule="auto"/>
        <w:ind w:left="1080"/>
        <w:contextualSpacing w:val="0"/>
        <w:jc w:val="both"/>
        <w:rPr>
          <w:i/>
          <w:iCs/>
        </w:rPr>
      </w:pPr>
      <w:r w:rsidRPr="00B4362E">
        <w:rPr>
          <w:i/>
          <w:iCs/>
        </w:rPr>
        <w:t>En el caso de que sea imprescindible, se permitirá la permanencia del personal en su domicilio, teniendo la consideración de deber inexcusable de conformidad con lo dispuesto en el artículo 48 j) del texto refundido de la Ley del Estatuto Básico del Empleado Público.</w:t>
      </w:r>
    </w:p>
    <w:p w14:paraId="2AA418BC" w14:textId="5AFA033A" w:rsidR="00B4362E" w:rsidRDefault="00B4362E" w:rsidP="00DC446B">
      <w:pPr>
        <w:pStyle w:val="Prrafodelista"/>
        <w:numPr>
          <w:ilvl w:val="0"/>
          <w:numId w:val="1"/>
        </w:numPr>
        <w:spacing w:before="100" w:beforeAutospacing="1" w:after="100" w:afterAutospacing="1" w:line="336" w:lineRule="auto"/>
        <w:contextualSpacing w:val="0"/>
        <w:jc w:val="both"/>
      </w:pPr>
      <w:r w:rsidRPr="00DC446B">
        <w:rPr>
          <w:i/>
          <w:iCs/>
        </w:rPr>
        <w:lastRenderedPageBreak/>
        <w:t>En el caso de que ambos progenitores o responsables del mayor dependiente tengan la condición de personal al servicio</w:t>
      </w:r>
      <w:r w:rsidR="00DC446B" w:rsidRPr="00DC446B">
        <w:rPr>
          <w:i/>
          <w:iCs/>
        </w:rPr>
        <w:t xml:space="preserve"> de la UCO, no podrán disfrutar de</w:t>
      </w:r>
      <w:r w:rsidR="00DC446B">
        <w:rPr>
          <w:i/>
          <w:iCs/>
        </w:rPr>
        <w:t xml:space="preserve"> </w:t>
      </w:r>
      <w:r w:rsidR="00DC446B" w:rsidRPr="00DC446B">
        <w:rPr>
          <w:i/>
          <w:iCs/>
        </w:rPr>
        <w:t>estas medidas simultáneamente.</w:t>
      </w:r>
      <w:r w:rsidRPr="00DC446B">
        <w:rPr>
          <w:i/>
          <w:iCs/>
        </w:rPr>
        <w:t>”</w:t>
      </w:r>
    </w:p>
    <w:p w14:paraId="1960EEAF" w14:textId="728B1B40" w:rsidR="00667ED6" w:rsidRDefault="007F594E" w:rsidP="007F594E">
      <w:pPr>
        <w:spacing w:before="100" w:beforeAutospacing="1" w:after="100" w:afterAutospacing="1" w:line="336" w:lineRule="auto"/>
        <w:jc w:val="both"/>
      </w:pPr>
      <w:r>
        <w:t>Que e</w:t>
      </w:r>
      <w:r w:rsidR="006D1D2E">
        <w:t xml:space="preserve">n el </w:t>
      </w:r>
      <w:hyperlink r:id="rId7" w:anchor="a48" w:history="1">
        <w:r w:rsidR="006D1D2E" w:rsidRPr="006D1D2E">
          <w:rPr>
            <w:rStyle w:val="Hipervnculo"/>
          </w:rPr>
          <w:t>artículo 48j</w:t>
        </w:r>
      </w:hyperlink>
      <w:r w:rsidR="006D1D2E">
        <w:t xml:space="preserve"> del </w:t>
      </w:r>
      <w:r w:rsidR="006D1D2E" w:rsidRPr="006D1D2E">
        <w:t>Real Decreto Legislativo 5/2015, de 30 de octubre, por el que se aprueba el texto refundido de la Ley del Estatuto Básico del Empleado Público</w:t>
      </w:r>
      <w:r w:rsidR="006D1D2E">
        <w:t>, SE ESPECIFICA:</w:t>
      </w:r>
    </w:p>
    <w:p w14:paraId="01E23398" w14:textId="0567EBFA" w:rsidR="006D1D2E" w:rsidRDefault="006D1D2E" w:rsidP="007F594E">
      <w:pPr>
        <w:spacing w:before="100" w:beforeAutospacing="1" w:after="100" w:afterAutospacing="1" w:line="336" w:lineRule="auto"/>
        <w:ind w:left="708"/>
        <w:jc w:val="both"/>
        <w:rPr>
          <w:i/>
          <w:iCs/>
        </w:rPr>
      </w:pPr>
      <w:r w:rsidRPr="006D1D2E">
        <w:rPr>
          <w:i/>
          <w:iCs/>
        </w:rPr>
        <w:t>“j) Por tiempo indispensable para el cumplimiento de un deber inexcusable de carácter público o personal y por deberes relacionados con la conciliación de la vida familiar y laboral.”</w:t>
      </w:r>
    </w:p>
    <w:p w14:paraId="2CEDA075" w14:textId="77777777" w:rsidR="00966186" w:rsidRDefault="00966186" w:rsidP="007F594E">
      <w:pPr>
        <w:spacing w:before="100" w:beforeAutospacing="1" w:after="100" w:afterAutospacing="1" w:line="336" w:lineRule="auto"/>
        <w:jc w:val="both"/>
      </w:pPr>
      <w:r w:rsidRPr="00966186">
        <w:t xml:space="preserve">Que considero que mi situación familiar está contemplada dentro de lo expuesto anteriormente, </w:t>
      </w:r>
      <w:r>
        <w:t>por los motivos que paso a exponer:</w:t>
      </w:r>
    </w:p>
    <w:p w14:paraId="140BA1E2" w14:textId="367C9AA8" w:rsidR="00966186" w:rsidRPr="00966186" w:rsidRDefault="00966186" w:rsidP="007F594E">
      <w:pPr>
        <w:spacing w:before="100" w:beforeAutospacing="1" w:after="100" w:afterAutospacing="1" w:line="336" w:lineRule="auto"/>
        <w:jc w:val="both"/>
      </w:pPr>
      <w:r w:rsidRPr="00966186">
        <w:t>_______________________________________________________________________________________________________________________________________________________________________________________________________________</w:t>
      </w:r>
      <w:r>
        <w:t>________</w:t>
      </w:r>
      <w:r w:rsidRPr="00966186">
        <w:t>________________</w:t>
      </w:r>
    </w:p>
    <w:p w14:paraId="57278EB6" w14:textId="77777777" w:rsidR="00966186" w:rsidRDefault="00966186" w:rsidP="007F594E">
      <w:pPr>
        <w:spacing w:before="100" w:beforeAutospacing="1" w:after="100" w:afterAutospacing="1" w:line="336" w:lineRule="auto"/>
        <w:jc w:val="both"/>
        <w:rPr>
          <w:b/>
          <w:bCs/>
        </w:rPr>
      </w:pPr>
    </w:p>
    <w:p w14:paraId="7ED49761" w14:textId="1D4E127A" w:rsidR="006D1D2E" w:rsidRPr="007F594E" w:rsidRDefault="007F594E" w:rsidP="007F594E">
      <w:pPr>
        <w:spacing w:before="100" w:beforeAutospacing="1" w:after="100" w:afterAutospacing="1" w:line="336" w:lineRule="auto"/>
        <w:jc w:val="both"/>
        <w:rPr>
          <w:b/>
          <w:bCs/>
        </w:rPr>
      </w:pPr>
      <w:r w:rsidRPr="007F594E">
        <w:rPr>
          <w:b/>
          <w:bCs/>
        </w:rPr>
        <w:t>SOLICITA,</w:t>
      </w:r>
    </w:p>
    <w:p w14:paraId="0BD6444C" w14:textId="6545FE6A" w:rsidR="00B4362E" w:rsidRPr="007F594E" w:rsidRDefault="007F594E" w:rsidP="007F594E">
      <w:pPr>
        <w:spacing w:before="100" w:beforeAutospacing="1" w:after="100" w:afterAutospacing="1" w:line="336" w:lineRule="auto"/>
        <w:jc w:val="both"/>
      </w:pPr>
      <w:r>
        <w:t>Que e</w:t>
      </w:r>
      <w:r w:rsidR="00B4362E" w:rsidRPr="007F594E">
        <w:t xml:space="preserve">n aplicación de lo establecido en el apartado </w:t>
      </w:r>
      <w:r w:rsidR="00B4362E" w:rsidRPr="007F594E">
        <w:rPr>
          <w:i/>
          <w:iCs/>
        </w:rPr>
        <w:t>b</w:t>
      </w:r>
      <w:r w:rsidR="00B4362E" w:rsidRPr="007F594E">
        <w:t xml:space="preserve"> de la disposición </w:t>
      </w:r>
      <w:r w:rsidR="00B4362E" w:rsidRPr="007F594E">
        <w:rPr>
          <w:i/>
          <w:iCs/>
        </w:rPr>
        <w:t>“Segunda. Medidas por el cierre de centros educativos o de mayores”</w:t>
      </w:r>
      <w:r w:rsidR="00B4362E" w:rsidRPr="007F594E">
        <w:t>, de la citada Instrucción Rectoral, se solicita que se me autorice a ausent</w:t>
      </w:r>
      <w:r>
        <w:t xml:space="preserve">arme de mi puesto de trabajo durante las jornadas laborales comprendidas entre el periodo comprendido entre </w:t>
      </w:r>
      <w:r w:rsidRPr="007F594E">
        <w:t xml:space="preserve">el lunes 16 </w:t>
      </w:r>
      <w:r>
        <w:t>y</w:t>
      </w:r>
      <w:r w:rsidRPr="007F594E">
        <w:t xml:space="preserve"> 30 de marzo</w:t>
      </w:r>
      <w:r>
        <w:t>, debiendo computar a todos los efectos como jornadas trabajadas</w:t>
      </w:r>
      <w:bookmarkStart w:id="0" w:name="_GoBack"/>
      <w:bookmarkEnd w:id="0"/>
      <w:r>
        <w:t>.</w:t>
      </w:r>
    </w:p>
    <w:p w14:paraId="1C412FDF" w14:textId="0EFA6454" w:rsidR="00B4362E" w:rsidRDefault="007F594E" w:rsidP="007F594E">
      <w:pPr>
        <w:spacing w:before="100" w:beforeAutospacing="1" w:after="100" w:afterAutospacing="1" w:line="360" w:lineRule="auto"/>
        <w:jc w:val="center"/>
      </w:pPr>
      <w:r>
        <w:t>En Córdoba, a 13 de marzo de 2020</w:t>
      </w:r>
    </w:p>
    <w:p w14:paraId="7EE95911" w14:textId="77777777" w:rsidR="007F594E" w:rsidRDefault="007F594E" w:rsidP="007F594E">
      <w:pPr>
        <w:spacing w:before="100" w:beforeAutospacing="1" w:after="100" w:afterAutospacing="1" w:line="360" w:lineRule="auto"/>
        <w:jc w:val="center"/>
      </w:pPr>
    </w:p>
    <w:p w14:paraId="105884B7" w14:textId="77777777" w:rsidR="007F594E" w:rsidRDefault="007F594E" w:rsidP="007F594E">
      <w:pPr>
        <w:spacing w:before="100" w:beforeAutospacing="1" w:after="100" w:afterAutospacing="1" w:line="360" w:lineRule="auto"/>
        <w:jc w:val="center"/>
      </w:pPr>
    </w:p>
    <w:p w14:paraId="1BE7666C" w14:textId="77777777" w:rsidR="007F594E" w:rsidRDefault="007F594E" w:rsidP="007F594E">
      <w:pPr>
        <w:spacing w:before="100" w:beforeAutospacing="1" w:after="100" w:afterAutospacing="1" w:line="360" w:lineRule="auto"/>
        <w:jc w:val="center"/>
      </w:pPr>
    </w:p>
    <w:p w14:paraId="36E7A7CF" w14:textId="2EE82BDC" w:rsidR="007F594E" w:rsidRDefault="007F594E" w:rsidP="007F594E">
      <w:pPr>
        <w:spacing w:before="100" w:beforeAutospacing="1" w:after="100" w:afterAutospacing="1" w:line="360" w:lineRule="auto"/>
        <w:jc w:val="center"/>
      </w:pPr>
      <w:r>
        <w:t>Firmado:___________________________</w:t>
      </w:r>
    </w:p>
    <w:p w14:paraId="35DE4EFB" w14:textId="77777777" w:rsidR="007F594E" w:rsidRPr="006D1D2E" w:rsidRDefault="007F594E" w:rsidP="007F594E">
      <w:pPr>
        <w:spacing w:before="100" w:beforeAutospacing="1" w:after="100" w:afterAutospacing="1" w:line="360" w:lineRule="auto"/>
        <w:jc w:val="center"/>
      </w:pPr>
    </w:p>
    <w:sectPr w:rsidR="007F594E" w:rsidRPr="006D1D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B8B6" w14:textId="77777777" w:rsidR="00DD1A5D" w:rsidRDefault="00DD1A5D" w:rsidP="00C24E7A">
      <w:pPr>
        <w:spacing w:after="0" w:line="240" w:lineRule="auto"/>
      </w:pPr>
      <w:r>
        <w:separator/>
      </w:r>
    </w:p>
  </w:endnote>
  <w:endnote w:type="continuationSeparator" w:id="0">
    <w:p w14:paraId="419CAD52" w14:textId="77777777" w:rsidR="00DD1A5D" w:rsidRDefault="00DD1A5D" w:rsidP="00C2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DA5A" w14:textId="77777777" w:rsidR="00DD1A5D" w:rsidRDefault="00DD1A5D" w:rsidP="00C24E7A">
      <w:pPr>
        <w:spacing w:after="0" w:line="240" w:lineRule="auto"/>
      </w:pPr>
      <w:r>
        <w:separator/>
      </w:r>
    </w:p>
  </w:footnote>
  <w:footnote w:type="continuationSeparator" w:id="0">
    <w:p w14:paraId="5C17B804" w14:textId="77777777" w:rsidR="00DD1A5D" w:rsidRDefault="00DD1A5D" w:rsidP="00C24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73EE6"/>
    <w:multiLevelType w:val="hybridMultilevel"/>
    <w:tmpl w:val="29CCCF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A02FAB"/>
    <w:multiLevelType w:val="hybridMultilevel"/>
    <w:tmpl w:val="01DCA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1F"/>
    <w:rsid w:val="0005157F"/>
    <w:rsid w:val="0018437D"/>
    <w:rsid w:val="00561B26"/>
    <w:rsid w:val="00667ED6"/>
    <w:rsid w:val="006D1D2E"/>
    <w:rsid w:val="007F594E"/>
    <w:rsid w:val="00966186"/>
    <w:rsid w:val="00B04F1F"/>
    <w:rsid w:val="00B4362E"/>
    <w:rsid w:val="00C24E7A"/>
    <w:rsid w:val="00DC446B"/>
    <w:rsid w:val="00DD1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2CB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E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4E7A"/>
  </w:style>
  <w:style w:type="paragraph" w:styleId="Piedepgina">
    <w:name w:val="footer"/>
    <w:basedOn w:val="Normal"/>
    <w:link w:val="PiedepginaCar"/>
    <w:uiPriority w:val="99"/>
    <w:unhideWhenUsed/>
    <w:rsid w:val="00C24E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4E7A"/>
  </w:style>
  <w:style w:type="character" w:styleId="Hipervnculo">
    <w:name w:val="Hyperlink"/>
    <w:basedOn w:val="Fuentedeprrafopredeter"/>
    <w:uiPriority w:val="99"/>
    <w:unhideWhenUsed/>
    <w:rsid w:val="006D1D2E"/>
    <w:rPr>
      <w:color w:val="0563C1" w:themeColor="hyperlink"/>
      <w:u w:val="single"/>
    </w:rPr>
  </w:style>
  <w:style w:type="character" w:styleId="Mencinsinresolver">
    <w:name w:val="Unresolved Mention"/>
    <w:basedOn w:val="Fuentedeprrafopredeter"/>
    <w:uiPriority w:val="99"/>
    <w:semiHidden/>
    <w:unhideWhenUsed/>
    <w:rsid w:val="006D1D2E"/>
    <w:rPr>
      <w:color w:val="605E5C"/>
      <w:shd w:val="clear" w:color="auto" w:fill="E1DFDD"/>
    </w:rPr>
  </w:style>
  <w:style w:type="paragraph" w:styleId="Prrafodelista">
    <w:name w:val="List Paragraph"/>
    <w:basedOn w:val="Normal"/>
    <w:uiPriority w:val="34"/>
    <w:qFormat/>
    <w:rsid w:val="00B4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es/buscar/act.php?id=BOE-A-2015-11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2020-03-13T10:23:00Z</dcterms:created>
  <dcterms:modified xsi:type="dcterms:W3CDTF">2020-03-13T10:58:00Z</dcterms:modified>
</cp:coreProperties>
</file>