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0A" w:rsidRDefault="00901314" w:rsidP="003C3B0A">
      <w:pPr>
        <w:suppressAutoHyphens w:val="0"/>
        <w:spacing w:before="120" w:after="1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SOL</w:t>
      </w:r>
      <w:r w:rsidR="004D68DB">
        <w:rPr>
          <w:rFonts w:eastAsiaTheme="minorHAnsi"/>
          <w:b/>
          <w:sz w:val="24"/>
          <w:szCs w:val="24"/>
          <w:lang w:eastAsia="en-US"/>
        </w:rPr>
        <w:t>I</w:t>
      </w:r>
      <w:r>
        <w:rPr>
          <w:rFonts w:eastAsiaTheme="minorHAnsi"/>
          <w:b/>
          <w:sz w:val="24"/>
          <w:szCs w:val="24"/>
          <w:lang w:eastAsia="en-US"/>
        </w:rPr>
        <w:t xml:space="preserve">CITUD DE </w:t>
      </w:r>
      <w:r w:rsidR="003C3B0A" w:rsidRPr="00FC40B7">
        <w:rPr>
          <w:rFonts w:eastAsiaTheme="minorHAnsi"/>
          <w:b/>
          <w:sz w:val="24"/>
          <w:szCs w:val="24"/>
          <w:lang w:eastAsia="en-US"/>
        </w:rPr>
        <w:t>AYUDAS PARA EL DESARROLLO DEL PROGRAMA FORMATIVO EN LOS TÍTULOS OFICIALES DE DOCTORADO DE LA UNIVERSIDAD DE CÓRDOBA</w:t>
      </w:r>
    </w:p>
    <w:p w:rsidR="00901314" w:rsidRDefault="00901314" w:rsidP="003C3B0A">
      <w:pPr>
        <w:suppressAutoHyphens w:val="0"/>
        <w:spacing w:before="120" w:after="1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CURSO 2019/2020</w:t>
      </w:r>
    </w:p>
    <w:p w:rsidR="00B678F9" w:rsidRPr="00FC40B7" w:rsidRDefault="00B678F9" w:rsidP="003C3B0A">
      <w:pPr>
        <w:suppressAutoHyphens w:val="0"/>
        <w:spacing w:before="120" w:after="16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ANEXO I</w:t>
      </w:r>
      <w:bookmarkStart w:id="0" w:name="_GoBack"/>
      <w:bookmarkEnd w:id="0"/>
    </w:p>
    <w:tbl>
      <w:tblPr>
        <w:tblStyle w:val="Tablaconcuadrcula2"/>
        <w:tblW w:w="8557" w:type="dxa"/>
        <w:jc w:val="center"/>
        <w:tblLook w:val="04A0" w:firstRow="1" w:lastRow="0" w:firstColumn="1" w:lastColumn="0" w:noHBand="0" w:noVBand="1"/>
      </w:tblPr>
      <w:tblGrid>
        <w:gridCol w:w="2689"/>
        <w:gridCol w:w="3052"/>
        <w:gridCol w:w="1408"/>
        <w:gridCol w:w="1408"/>
      </w:tblGrid>
      <w:tr w:rsidR="003C3B0A" w:rsidRPr="00FC40B7" w:rsidTr="00BE6FF8">
        <w:trPr>
          <w:jc w:val="center"/>
        </w:trPr>
        <w:tc>
          <w:tcPr>
            <w:tcW w:w="8557" w:type="dxa"/>
            <w:gridSpan w:val="4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  <w:r w:rsidRPr="00FC40B7">
              <w:rPr>
                <w:b/>
              </w:rPr>
              <w:t>DATOS GENERALES DE LA ACTIVIDAD FORMATIVA</w:t>
            </w:r>
          </w:p>
        </w:tc>
      </w:tr>
      <w:tr w:rsidR="003C3B0A" w:rsidRPr="00FC40B7" w:rsidTr="00BE6FF8">
        <w:trPr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PROGRAMA DOCTORADO:</w:t>
            </w:r>
          </w:p>
        </w:tc>
        <w:tc>
          <w:tcPr>
            <w:tcW w:w="5868" w:type="dxa"/>
            <w:gridSpan w:val="3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COORDINADOR/A DEL PROGRAMA DOCTORADO</w:t>
            </w:r>
          </w:p>
        </w:tc>
        <w:tc>
          <w:tcPr>
            <w:tcW w:w="5868" w:type="dxa"/>
            <w:gridSpan w:val="3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27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proofErr w:type="spellStart"/>
            <w:r w:rsidRPr="00FC40B7">
              <w:t>e-MAIL</w:t>
            </w:r>
            <w:proofErr w:type="spellEnd"/>
          </w:p>
        </w:tc>
        <w:tc>
          <w:tcPr>
            <w:tcW w:w="3052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1408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TELÉFONO</w:t>
            </w:r>
          </w:p>
        </w:tc>
        <w:tc>
          <w:tcPr>
            <w:tcW w:w="1408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91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DENOMINACIÓN DE LA ACTIVIDAD</w:t>
            </w:r>
          </w:p>
        </w:tc>
        <w:tc>
          <w:tcPr>
            <w:tcW w:w="5868" w:type="dxa"/>
            <w:gridSpan w:val="3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</w:tbl>
    <w:p w:rsidR="003C3B0A" w:rsidRPr="00FC40B7" w:rsidRDefault="003C3B0A" w:rsidP="003C3B0A">
      <w:pPr>
        <w:suppressAutoHyphens w:val="0"/>
        <w:spacing w:before="120" w:after="160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tbl>
      <w:tblPr>
        <w:tblStyle w:val="Tablaconcuadrcula2"/>
        <w:tblW w:w="8642" w:type="dxa"/>
        <w:jc w:val="center"/>
        <w:tblLook w:val="04A0" w:firstRow="1" w:lastRow="0" w:firstColumn="1" w:lastColumn="0" w:noHBand="0" w:noVBand="1"/>
      </w:tblPr>
      <w:tblGrid>
        <w:gridCol w:w="2689"/>
        <w:gridCol w:w="1467"/>
        <w:gridCol w:w="236"/>
        <w:gridCol w:w="565"/>
        <w:gridCol w:w="666"/>
        <w:gridCol w:w="326"/>
        <w:gridCol w:w="1984"/>
        <w:gridCol w:w="284"/>
        <w:gridCol w:w="425"/>
      </w:tblGrid>
      <w:tr w:rsidR="003C3B0A" w:rsidRPr="00FC40B7" w:rsidTr="00BE6FF8">
        <w:trPr>
          <w:jc w:val="center"/>
        </w:trPr>
        <w:tc>
          <w:tcPr>
            <w:tcW w:w="8642" w:type="dxa"/>
            <w:gridSpan w:val="9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  <w:r w:rsidRPr="00FC40B7">
              <w:rPr>
                <w:b/>
              </w:rPr>
              <w:t>PLANIFICACIÓN DE LA ACTIVIDAD FORMATIVA</w:t>
            </w:r>
          </w:p>
        </w:tc>
      </w:tr>
      <w:tr w:rsidR="003C3B0A" w:rsidRPr="00FC40B7" w:rsidTr="00BE6FF8">
        <w:trPr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FECHA Y HORARIO</w:t>
            </w:r>
          </w:p>
        </w:tc>
        <w:tc>
          <w:tcPr>
            <w:tcW w:w="5953" w:type="dxa"/>
            <w:gridSpan w:val="8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LUGAR DE CELEBRACIÓN</w:t>
            </w:r>
          </w:p>
        </w:tc>
        <w:tc>
          <w:tcPr>
            <w:tcW w:w="5953" w:type="dxa"/>
            <w:gridSpan w:val="8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DURACIÓN</w:t>
            </w:r>
          </w:p>
        </w:tc>
        <w:tc>
          <w:tcPr>
            <w:tcW w:w="2268" w:type="dxa"/>
            <w:gridSpan w:val="3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Número de horas presenciales</w:t>
            </w:r>
          </w:p>
        </w:tc>
        <w:tc>
          <w:tcPr>
            <w:tcW w:w="666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2310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 xml:space="preserve">Número de horas </w:t>
            </w:r>
            <w:proofErr w:type="spellStart"/>
            <w:r w:rsidRPr="00FC40B7">
              <w:t>on</w:t>
            </w:r>
            <w:proofErr w:type="spellEnd"/>
            <w:r w:rsidRPr="00FC40B7">
              <w:t xml:space="preserve"> line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 w:val="restart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COMPETENCIAS BÁSICAS A ADQUIRIR CON LA ACTIVIDAD FORMATIVA(1)</w:t>
            </w: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a) Comprensión sistemática de un campo de estudio y dominio de las habilidades y métodos de investigación relacionados con dicho campo.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b) Capacidad de concebir, diseñar o crear, poner en práctica y adoptar un proceso sustancial de investigación o creación.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c) Capacidad para contribuir a la ampliación de las fronteras del conocimiento a través de una investigación original.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d) Capacidad de realizar un análisis crítico y de evaluación y síntesis de ideas nuevas y complejas.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e) Capacidad de comunicación con la comunidad académica y científica y con la sociedad en general acerca de sus ámbitos de conocimiento en los modos e idiomas de uso habitual en su comunidad científica internacional.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f) Capacidad de fomentar, en contextos académicos y profesionales, el avance científico, tecnológico, social, artístico o cultural dentro de una sociedad basada en el conocimiento.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g) Otras Competencias recogidas en la memoria de verificación del título o sus posteriores modificaciones (describir en su caso).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h) Otras Competencias (describir en su caso).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 w:val="restart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lastRenderedPageBreak/>
              <w:t>CAPACIDADES Y DESTREZAS PERSONALES A ADQUIRIR CON LA ACTIVIDAD FORMATIVA(1)</w:t>
            </w: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a) Desenvolverse en contextos en los que hay poca información específica.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b) Encontrar las preguntas claves que hay que responder para resolver un problema complejo.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c) Diseñar, crear, desarrollar y emprender proyectos novedosos e innovadores en su ámbito de conocimiento.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d) Trabajar tanto en equipo como de manera autónoma en un contexto internacional o multidisciplinar.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e) Integrar conocimientos, enfrentarse a la complejidad y formular juicios con información limitada.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  <w:vMerge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f) La crítica y defensa intelectual de soluciones.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g) Otras Capacidades y Destrezas recogidas en la memoria de verificación del título o sus posteriores modificaciones (describir en su caso).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5244" w:type="dxa"/>
            <w:gridSpan w:val="6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h) Otras Capacidades y destrezas (describir en su caso).</w:t>
            </w:r>
          </w:p>
        </w:tc>
        <w:tc>
          <w:tcPr>
            <w:tcW w:w="709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3592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CONTENIDOS ESPECÍFICOS A DESARROLLAR EN LA ACTIVIDAD Y PROFESORADO QUE LO IMPARTE</w:t>
            </w:r>
          </w:p>
        </w:tc>
        <w:tc>
          <w:tcPr>
            <w:tcW w:w="5953" w:type="dxa"/>
            <w:gridSpan w:val="8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ACTUACIONES DE MOVILIDAD PREVISTAS EN LA ACTIVIDAD(1)</w:t>
            </w:r>
          </w:p>
        </w:tc>
        <w:tc>
          <w:tcPr>
            <w:tcW w:w="2934" w:type="dxa"/>
            <w:gridSpan w:val="4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SI (describir en su caso)</w:t>
            </w:r>
          </w:p>
        </w:tc>
        <w:tc>
          <w:tcPr>
            <w:tcW w:w="326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2268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right"/>
            </w:pPr>
            <w:r w:rsidRPr="00FC40B7">
              <w:t>NO</w:t>
            </w:r>
          </w:p>
        </w:tc>
        <w:tc>
          <w:tcPr>
            <w:tcW w:w="425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trHeight w:val="88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PROCEDIMIENTO DE CONTROL(1)</w:t>
            </w:r>
          </w:p>
        </w:tc>
        <w:tc>
          <w:tcPr>
            <w:tcW w:w="1467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Prueba de evaluación final</w:t>
            </w:r>
          </w:p>
        </w:tc>
        <w:tc>
          <w:tcPr>
            <w:tcW w:w="236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1231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Control de asistencia</w:t>
            </w:r>
          </w:p>
        </w:tc>
        <w:tc>
          <w:tcPr>
            <w:tcW w:w="326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  <w:tc>
          <w:tcPr>
            <w:tcW w:w="2268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</w:pPr>
            <w:r w:rsidRPr="00FC40B7">
              <w:t>Otros (describir en su caso)</w:t>
            </w:r>
          </w:p>
        </w:tc>
        <w:tc>
          <w:tcPr>
            <w:tcW w:w="425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</w:tbl>
    <w:p w:rsidR="003C3B0A" w:rsidRPr="00FC40B7" w:rsidRDefault="003C3B0A" w:rsidP="003C3B0A">
      <w:pPr>
        <w:numPr>
          <w:ilvl w:val="0"/>
          <w:numId w:val="1"/>
        </w:numPr>
        <w:suppressAutoHyphens w:val="0"/>
        <w:spacing w:before="120" w:after="160" w:line="259" w:lineRule="auto"/>
        <w:contextualSpacing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Marcar la opción que proceda</w:t>
      </w:r>
    </w:p>
    <w:tbl>
      <w:tblPr>
        <w:tblStyle w:val="Tablaconcuadrcula2"/>
        <w:tblW w:w="8642" w:type="dxa"/>
        <w:jc w:val="center"/>
        <w:tblLook w:val="04A0" w:firstRow="1" w:lastRow="0" w:firstColumn="1" w:lastColumn="0" w:noHBand="0" w:noVBand="1"/>
      </w:tblPr>
      <w:tblGrid>
        <w:gridCol w:w="2689"/>
        <w:gridCol w:w="5868"/>
        <w:gridCol w:w="85"/>
      </w:tblGrid>
      <w:tr w:rsidR="003C3B0A" w:rsidRPr="00FC40B7" w:rsidTr="00BE6FF8">
        <w:trPr>
          <w:jc w:val="center"/>
        </w:trPr>
        <w:tc>
          <w:tcPr>
            <w:tcW w:w="8642" w:type="dxa"/>
            <w:gridSpan w:val="3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  <w:r w:rsidRPr="00FC40B7">
              <w:rPr>
                <w:b/>
              </w:rPr>
              <w:t>PROFESORADO EXTERNO*</w:t>
            </w:r>
          </w:p>
        </w:tc>
      </w:tr>
      <w:tr w:rsidR="003C3B0A" w:rsidRPr="00FC40B7" w:rsidTr="00BE6FF8">
        <w:trPr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NOMBRE Y APELLIDOS</w:t>
            </w:r>
          </w:p>
        </w:tc>
        <w:tc>
          <w:tcPr>
            <w:tcW w:w="5953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gridAfter w:val="1"/>
          <w:wAfter w:w="85" w:type="dxa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CENTRO DE PROCEDENCIA/ PAÍS</w:t>
            </w:r>
          </w:p>
        </w:tc>
        <w:tc>
          <w:tcPr>
            <w:tcW w:w="5868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gridAfter w:val="1"/>
          <w:wAfter w:w="85" w:type="dxa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lastRenderedPageBreak/>
              <w:t>CARGO QUE OCUPA</w:t>
            </w:r>
          </w:p>
        </w:tc>
        <w:tc>
          <w:tcPr>
            <w:tcW w:w="5868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  <w:tr w:rsidR="003C3B0A" w:rsidRPr="00FC40B7" w:rsidTr="00BE6FF8">
        <w:trPr>
          <w:gridAfter w:val="1"/>
          <w:wAfter w:w="85" w:type="dxa"/>
          <w:trHeight w:val="1177"/>
          <w:jc w:val="center"/>
        </w:trPr>
        <w:tc>
          <w:tcPr>
            <w:tcW w:w="2689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  <w:r w:rsidRPr="00FC40B7">
              <w:t>BREVE CURRICULUM VITAE</w:t>
            </w:r>
          </w:p>
        </w:tc>
        <w:tc>
          <w:tcPr>
            <w:tcW w:w="5868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</w:pPr>
          </w:p>
        </w:tc>
      </w:tr>
    </w:tbl>
    <w:p w:rsidR="003C3B0A" w:rsidRPr="00FC40B7" w:rsidRDefault="003C3B0A" w:rsidP="003C3B0A">
      <w:pPr>
        <w:suppressAutoHyphens w:val="0"/>
        <w:spacing w:before="120" w:after="160"/>
        <w:jc w:val="both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*Cumplimentar la información de cada uno de los profesores externos a la Universidad de Córdoba que participen</w:t>
      </w: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Tablaconcuadrcula2"/>
        <w:tblW w:w="8642" w:type="dxa"/>
        <w:jc w:val="center"/>
        <w:tblLook w:val="04A0" w:firstRow="1" w:lastRow="0" w:firstColumn="1" w:lastColumn="0" w:noHBand="0" w:noVBand="1"/>
      </w:tblPr>
      <w:tblGrid>
        <w:gridCol w:w="7641"/>
        <w:gridCol w:w="1001"/>
      </w:tblGrid>
      <w:tr w:rsidR="003C3B0A" w:rsidRPr="00FC40B7" w:rsidTr="00BE6FF8">
        <w:trPr>
          <w:jc w:val="center"/>
        </w:trPr>
        <w:tc>
          <w:tcPr>
            <w:tcW w:w="8642" w:type="dxa"/>
            <w:gridSpan w:val="2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  <w:r w:rsidRPr="00FC40B7">
              <w:rPr>
                <w:b/>
              </w:rPr>
              <w:t>PRESUPUESTO  DE GASTOS ESTIMADO  DE LA ACTIVIDAD FORMATIVA</w:t>
            </w:r>
          </w:p>
        </w:tc>
      </w:tr>
      <w:tr w:rsidR="003C3B0A" w:rsidRPr="00FC40B7" w:rsidTr="00BE6FF8">
        <w:trPr>
          <w:trHeight w:val="825"/>
          <w:jc w:val="center"/>
        </w:trPr>
        <w:tc>
          <w:tcPr>
            <w:tcW w:w="7641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  <w:r w:rsidRPr="00FC40B7">
              <w:rPr>
                <w:b/>
              </w:rPr>
              <w:t>Concepto</w:t>
            </w:r>
          </w:p>
        </w:tc>
        <w:tc>
          <w:tcPr>
            <w:tcW w:w="1001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  <w:r w:rsidRPr="00FC40B7">
              <w:rPr>
                <w:b/>
              </w:rPr>
              <w:t>Importe</w:t>
            </w:r>
          </w:p>
        </w:tc>
      </w:tr>
      <w:tr w:rsidR="003C3B0A" w:rsidRPr="00FC40B7" w:rsidTr="00BE6FF8">
        <w:trPr>
          <w:trHeight w:val="358"/>
          <w:jc w:val="center"/>
        </w:trPr>
        <w:tc>
          <w:tcPr>
            <w:tcW w:w="7641" w:type="dxa"/>
          </w:tcPr>
          <w:p w:rsidR="003C3B0A" w:rsidRPr="00FC40B7" w:rsidRDefault="003C3B0A" w:rsidP="00BE6FF8">
            <w:pPr>
              <w:suppressAutoHyphens w:val="0"/>
              <w:spacing w:before="120"/>
              <w:jc w:val="right"/>
              <w:rPr>
                <w:b/>
              </w:rPr>
            </w:pPr>
            <w:r w:rsidRPr="00FC40B7">
              <w:rPr>
                <w:b/>
              </w:rPr>
              <w:t>TOTAL</w:t>
            </w:r>
          </w:p>
        </w:tc>
        <w:tc>
          <w:tcPr>
            <w:tcW w:w="1001" w:type="dxa"/>
          </w:tcPr>
          <w:p w:rsidR="003C3B0A" w:rsidRPr="00FC40B7" w:rsidRDefault="003C3B0A" w:rsidP="00BE6FF8">
            <w:pPr>
              <w:suppressAutoHyphens w:val="0"/>
              <w:spacing w:before="120"/>
              <w:jc w:val="center"/>
              <w:rPr>
                <w:b/>
              </w:rPr>
            </w:pPr>
          </w:p>
        </w:tc>
      </w:tr>
    </w:tbl>
    <w:p w:rsidR="003C3B0A" w:rsidRPr="00FC40B7" w:rsidRDefault="003C3B0A" w:rsidP="003C3B0A">
      <w:pPr>
        <w:suppressAutoHyphens w:val="0"/>
        <w:spacing w:before="120" w:after="160"/>
        <w:rPr>
          <w:rFonts w:eastAsiaTheme="minorHAnsi"/>
          <w:sz w:val="22"/>
          <w:szCs w:val="22"/>
          <w:lang w:eastAsia="en-US"/>
        </w:rPr>
      </w:pP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En Córdoba, a    de                      2019</w:t>
      </w: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EL/LA SOLICITANTE</w:t>
      </w:r>
    </w:p>
    <w:p w:rsidR="003C3B0A" w:rsidRPr="00FC40B7" w:rsidRDefault="003C3B0A" w:rsidP="003C3B0A">
      <w:pPr>
        <w:suppressAutoHyphens w:val="0"/>
        <w:spacing w:before="120" w:after="160"/>
        <w:rPr>
          <w:rFonts w:eastAsiaTheme="minorHAnsi"/>
          <w:sz w:val="24"/>
          <w:szCs w:val="24"/>
          <w:lang w:eastAsia="en-US"/>
        </w:rPr>
      </w:pP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Fdo.:______________</w:t>
      </w:r>
    </w:p>
    <w:p w:rsidR="003C3B0A" w:rsidRPr="00FC40B7" w:rsidRDefault="003C3B0A" w:rsidP="003C3B0A">
      <w:pPr>
        <w:suppressAutoHyphens w:val="0"/>
        <w:spacing w:before="120" w:after="160"/>
        <w:rPr>
          <w:rFonts w:eastAsiaTheme="minorHAnsi"/>
          <w:sz w:val="24"/>
          <w:szCs w:val="24"/>
          <w:lang w:eastAsia="en-US"/>
        </w:rPr>
      </w:pPr>
    </w:p>
    <w:p w:rsidR="003C3B0A" w:rsidRPr="00FC40B7" w:rsidRDefault="003C3B0A" w:rsidP="003C3B0A">
      <w:pPr>
        <w:suppressAutoHyphens w:val="0"/>
        <w:spacing w:before="120" w:after="16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La Comisión Académica del Programa de Doctorado en ……………. reunida en sesión de fecha……………..acordó el Programa formativo para el curso 2019/2020, en el que se encuentra incluida la actividad formativa que se propone y en la sesión de fecha…… aprobó la solicitud para la Convocatoria de Ayudas para el Desarrollo del Programa Formativo en los Títulos Oficiales de Doctorado de la Universidad de Córdoba</w:t>
      </w:r>
    </w:p>
    <w:p w:rsidR="003C3B0A" w:rsidRPr="00FC40B7" w:rsidRDefault="003C3B0A" w:rsidP="003C3B0A">
      <w:pPr>
        <w:suppressAutoHyphens w:val="0"/>
        <w:spacing w:before="120" w:after="160"/>
        <w:rPr>
          <w:rFonts w:eastAsiaTheme="minorHAnsi"/>
          <w:sz w:val="22"/>
          <w:szCs w:val="22"/>
          <w:highlight w:val="yellow"/>
          <w:lang w:eastAsia="en-US"/>
        </w:rPr>
      </w:pP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En Córdoba, a    de                      2019</w:t>
      </w: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  <w:r w:rsidRPr="00FC40B7">
        <w:rPr>
          <w:rFonts w:eastAsiaTheme="minorHAnsi"/>
          <w:sz w:val="24"/>
          <w:szCs w:val="24"/>
          <w:lang w:eastAsia="en-US"/>
        </w:rPr>
        <w:t>EL/LA PRESIDENTE DE LA COMISIÓN ACADÉMICA DEL PROGRAMA DE DOCTORADO</w:t>
      </w: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</w:p>
    <w:p w:rsidR="003C3B0A" w:rsidRPr="00FC40B7" w:rsidRDefault="003C3B0A" w:rsidP="003C3B0A">
      <w:pPr>
        <w:suppressAutoHyphens w:val="0"/>
        <w:spacing w:before="120" w:after="160"/>
        <w:jc w:val="center"/>
        <w:rPr>
          <w:rFonts w:eastAsiaTheme="minorHAnsi"/>
          <w:sz w:val="24"/>
          <w:szCs w:val="24"/>
          <w:lang w:eastAsia="en-US"/>
        </w:rPr>
      </w:pPr>
    </w:p>
    <w:p w:rsidR="003C3B0A" w:rsidRDefault="003C3B0A" w:rsidP="003C3B0A">
      <w:pPr>
        <w:suppressAutoHyphens w:val="0"/>
        <w:spacing w:before="120" w:after="160"/>
        <w:jc w:val="center"/>
        <w:rPr>
          <w:rFonts w:ascii="Arial" w:hAnsi="Arial" w:cs="Arial"/>
          <w:b/>
          <w:sz w:val="24"/>
          <w:szCs w:val="24"/>
        </w:rPr>
      </w:pPr>
      <w:r w:rsidRPr="00FC40B7">
        <w:rPr>
          <w:rFonts w:eastAsiaTheme="minorHAnsi"/>
          <w:sz w:val="24"/>
          <w:szCs w:val="24"/>
          <w:lang w:eastAsia="en-US"/>
        </w:rPr>
        <w:t>Fdo.:________________</w:t>
      </w:r>
    </w:p>
    <w:p w:rsidR="006B38A3" w:rsidRDefault="006B38A3"/>
    <w:p w:rsidR="00901314" w:rsidRDefault="00901314" w:rsidP="00901314">
      <w:pPr>
        <w:jc w:val="center"/>
        <w:rPr>
          <w:rFonts w:eastAsiaTheme="minorHAnsi"/>
          <w:sz w:val="24"/>
          <w:szCs w:val="24"/>
          <w:lang w:eastAsia="en-US"/>
        </w:rPr>
      </w:pPr>
    </w:p>
    <w:p w:rsidR="00901314" w:rsidRDefault="00901314" w:rsidP="00901314">
      <w:pPr>
        <w:jc w:val="center"/>
        <w:rPr>
          <w:rFonts w:eastAsiaTheme="minorHAnsi"/>
          <w:sz w:val="24"/>
          <w:szCs w:val="24"/>
          <w:lang w:eastAsia="en-US"/>
        </w:rPr>
      </w:pPr>
    </w:p>
    <w:p w:rsidR="00901314" w:rsidRDefault="00901314" w:rsidP="00901314">
      <w:pPr>
        <w:jc w:val="center"/>
        <w:rPr>
          <w:rFonts w:eastAsiaTheme="minorHAnsi"/>
          <w:sz w:val="24"/>
          <w:szCs w:val="24"/>
          <w:lang w:eastAsia="en-US"/>
        </w:rPr>
      </w:pPr>
    </w:p>
    <w:p w:rsidR="00901314" w:rsidRDefault="00901314" w:rsidP="00901314">
      <w:pPr>
        <w:jc w:val="center"/>
      </w:pPr>
      <w:r>
        <w:rPr>
          <w:rFonts w:eastAsiaTheme="minorHAnsi"/>
          <w:sz w:val="24"/>
          <w:szCs w:val="24"/>
          <w:lang w:eastAsia="en-US"/>
        </w:rPr>
        <w:t xml:space="preserve">A/A DE LA </w:t>
      </w:r>
      <w:r w:rsidRPr="00FC40B7">
        <w:rPr>
          <w:rFonts w:eastAsiaTheme="minorHAnsi"/>
          <w:sz w:val="24"/>
          <w:szCs w:val="24"/>
          <w:lang w:eastAsia="en-US"/>
        </w:rPr>
        <w:t>VICERRECTORA DE POSGRADO E INNOVACIÓN DOCENTE</w:t>
      </w:r>
    </w:p>
    <w:sectPr w:rsidR="00901314" w:rsidSect="00CE2DEF">
      <w:headerReference w:type="default" r:id="rId7"/>
      <w:pgSz w:w="11906" w:h="16838"/>
      <w:pgMar w:top="1418" w:right="1132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78F9">
      <w:r>
        <w:separator/>
      </w:r>
    </w:p>
  </w:endnote>
  <w:endnote w:type="continuationSeparator" w:id="0">
    <w:p w:rsidR="00000000" w:rsidRDefault="00B6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78F9">
      <w:r>
        <w:separator/>
      </w:r>
    </w:p>
  </w:footnote>
  <w:footnote w:type="continuationSeparator" w:id="0">
    <w:p w:rsidR="00000000" w:rsidRDefault="00B6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B7" w:rsidRDefault="004D68DB">
    <w:pPr>
      <w:pStyle w:val="Encabezado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clear" w:pos="8504"/>
      </w:tabs>
      <w:jc w:val="center"/>
    </w:pPr>
    <w:r>
      <w:rPr>
        <w:sz w:val="16"/>
        <w:szCs w:val="16"/>
      </w:rPr>
      <w:t>CGO 31/10/2019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55227"/>
    <w:multiLevelType w:val="hybridMultilevel"/>
    <w:tmpl w:val="60063E2C"/>
    <w:lvl w:ilvl="0" w:tplc="9D766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0A"/>
    <w:rsid w:val="001D39CB"/>
    <w:rsid w:val="003C3B0A"/>
    <w:rsid w:val="004D68DB"/>
    <w:rsid w:val="006B38A3"/>
    <w:rsid w:val="00901314"/>
    <w:rsid w:val="00B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E2D5"/>
  <w15:chartTrackingRefBased/>
  <w15:docId w15:val="{BCFF34A5-1786-4807-9C5E-132AB4E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3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C3B0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C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C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3290DB5A</Template>
  <TotalTime>20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Urquizar Herrera</dc:creator>
  <cp:keywords/>
  <dc:description/>
  <cp:lastModifiedBy>Alejandrina Urquizar Herrera</cp:lastModifiedBy>
  <cp:revision>3</cp:revision>
  <dcterms:created xsi:type="dcterms:W3CDTF">2019-11-04T09:03:00Z</dcterms:created>
  <dcterms:modified xsi:type="dcterms:W3CDTF">2019-11-04T09:45:00Z</dcterms:modified>
</cp:coreProperties>
</file>