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DC12" w14:textId="2ED71DE1" w:rsidR="00C37748" w:rsidRDefault="006F6EF9" w:rsidP="00C37748">
      <w:pPr>
        <w:pStyle w:val="Ttulo1"/>
        <w:spacing w:line="360" w:lineRule="auto"/>
        <w:ind w:right="7498"/>
        <w:jc w:val="both"/>
      </w:pPr>
      <w:r>
        <w:t>50</w:t>
      </w:r>
      <w:r w:rsidR="00F04E70">
        <w:t>.</w:t>
      </w:r>
      <w:r w:rsidR="00C37748">
        <w:t xml:space="preserve"> </w:t>
      </w:r>
      <w:r w:rsidR="00F04E70">
        <w:t>AC</w:t>
      </w:r>
      <w:r w:rsidR="00C37748">
        <w:t>T</w:t>
      </w:r>
      <w:r w:rsidR="00F04E70">
        <w:t xml:space="preserve">A </w:t>
      </w:r>
    </w:p>
    <w:p w14:paraId="32896679" w14:textId="77777777" w:rsidR="00966B94" w:rsidRDefault="00F04E70" w:rsidP="00C37748">
      <w:pPr>
        <w:pStyle w:val="Ttulo1"/>
        <w:spacing w:line="360" w:lineRule="auto"/>
        <w:ind w:right="7498"/>
      </w:pPr>
      <w:r>
        <w:t>2</w:t>
      </w:r>
      <w:r w:rsidR="00C37748">
        <w:t>2</w:t>
      </w:r>
      <w:r>
        <w:t>-</w:t>
      </w:r>
      <w:r w:rsidR="00C37748">
        <w:t>09</w:t>
      </w:r>
      <w:r>
        <w:t>-20</w:t>
      </w:r>
      <w:r w:rsidR="00C37748">
        <w:t>20</w:t>
      </w:r>
    </w:p>
    <w:p w14:paraId="5C2CF1D1" w14:textId="77777777" w:rsidR="00966B94" w:rsidRDefault="00966B94">
      <w:pPr>
        <w:pStyle w:val="Textodecuerpo"/>
        <w:rPr>
          <w:b/>
          <w:sz w:val="26"/>
        </w:rPr>
      </w:pPr>
    </w:p>
    <w:p w14:paraId="4345D22A" w14:textId="77777777" w:rsidR="00966B94" w:rsidRDefault="00966B94">
      <w:pPr>
        <w:pStyle w:val="Textodecuerpo"/>
        <w:rPr>
          <w:b/>
          <w:sz w:val="26"/>
        </w:rPr>
      </w:pPr>
    </w:p>
    <w:p w14:paraId="689C7D08" w14:textId="77777777" w:rsidR="00966B94" w:rsidRDefault="00F04E70">
      <w:pPr>
        <w:spacing w:before="230" w:line="360" w:lineRule="auto"/>
        <w:ind w:left="119" w:right="114"/>
        <w:jc w:val="both"/>
        <w:rPr>
          <w:b/>
          <w:sz w:val="24"/>
        </w:rPr>
      </w:pPr>
      <w:r>
        <w:rPr>
          <w:b/>
          <w:sz w:val="24"/>
        </w:rPr>
        <w:t>ACTA DE LA COMISIÓN ACADÉMICA DEL MASTER EN CINEMATOGRAFÍA</w:t>
      </w:r>
    </w:p>
    <w:p w14:paraId="56758BB3" w14:textId="77777777" w:rsidR="00966B94" w:rsidRDefault="00966B94">
      <w:pPr>
        <w:pStyle w:val="Textodecuerpo"/>
        <w:spacing w:before="1"/>
        <w:rPr>
          <w:b/>
          <w:sz w:val="36"/>
        </w:rPr>
      </w:pPr>
    </w:p>
    <w:p w14:paraId="767D2C2A" w14:textId="77777777" w:rsidR="00DB1BF4" w:rsidRDefault="00F04E70" w:rsidP="00DB1BF4">
      <w:pPr>
        <w:pStyle w:val="Textodecuerpo"/>
        <w:spacing w:line="360" w:lineRule="auto"/>
        <w:ind w:left="119" w:right="114"/>
        <w:jc w:val="both"/>
      </w:pPr>
      <w:r>
        <w:t>Reunidos en Córdoba, en la Facultad de Filosofía y Letras, a las 1</w:t>
      </w:r>
      <w:r w:rsidR="00C37748">
        <w:t>2</w:t>
      </w:r>
      <w:r>
        <w:t>:00 horas del día 2</w:t>
      </w:r>
      <w:r w:rsidR="00DB1BF4">
        <w:t>2</w:t>
      </w:r>
      <w:r>
        <w:t xml:space="preserve"> de </w:t>
      </w:r>
      <w:r w:rsidR="00C37748">
        <w:t>septiembre</w:t>
      </w:r>
      <w:r>
        <w:t xml:space="preserve"> de 20</w:t>
      </w:r>
      <w:r w:rsidR="00C37748">
        <w:t>20</w:t>
      </w:r>
      <w:r>
        <w:t xml:space="preserve">, los miembros de la Comisión Académica del Master que se relacionan: Melendo Cruz, Ana; </w:t>
      </w:r>
      <w:proofErr w:type="spellStart"/>
      <w:r w:rsidR="00C37748">
        <w:t>Cepedello</w:t>
      </w:r>
      <w:proofErr w:type="spellEnd"/>
      <w:r w:rsidR="00C37748">
        <w:t xml:space="preserve"> Moren</w:t>
      </w:r>
      <w:r w:rsidR="00DB1BF4">
        <w:t>o</w:t>
      </w:r>
      <w:r>
        <w:t xml:space="preserve">, </w:t>
      </w:r>
      <w:r w:rsidR="00C37748">
        <w:t>M.ª Paz</w:t>
      </w:r>
      <w:r>
        <w:t xml:space="preserve"> y Poyato Sánchez, Pedro, se aprobó</w:t>
      </w:r>
      <w:r w:rsidR="00C37748">
        <w:t xml:space="preserve">, en primer lugar, </w:t>
      </w:r>
      <w:r w:rsidR="008D1977">
        <w:t>el acta de la sesión anterior</w:t>
      </w:r>
      <w:r>
        <w:t>.</w:t>
      </w:r>
    </w:p>
    <w:p w14:paraId="3B1434CE" w14:textId="77777777" w:rsidR="00DB1BF4" w:rsidRDefault="00446306" w:rsidP="00DB1BF4">
      <w:pPr>
        <w:pStyle w:val="Textodecuerpo"/>
        <w:spacing w:line="360" w:lineRule="auto"/>
        <w:ind w:left="119" w:right="114"/>
        <w:jc w:val="both"/>
      </w:pPr>
      <w:r>
        <w:t xml:space="preserve">· </w:t>
      </w:r>
      <w:r w:rsidR="00DB1BF4">
        <w:t xml:space="preserve">El director del máster, Pedro Poyato Sánchez, manifiesta su deseo de ser relevado de la dirección </w:t>
      </w:r>
      <w:r w:rsidR="008D1977">
        <w:t>del máster y propone</w:t>
      </w:r>
      <w:r w:rsidR="00DB1BF4">
        <w:t xml:space="preserve"> como nueva directora a </w:t>
      </w:r>
      <w:r w:rsidR="008D1977">
        <w:t xml:space="preserve">la actual codirectora del máster </w:t>
      </w:r>
      <w:r w:rsidR="00DB1BF4">
        <w:t>Ana Melendo Cruz</w:t>
      </w:r>
      <w:r w:rsidR="008D1977">
        <w:t xml:space="preserve">, quien, a su vez, propone como codirectora a Mª Paz, </w:t>
      </w:r>
      <w:proofErr w:type="spellStart"/>
      <w:r w:rsidR="008D1977">
        <w:t>Cepedello</w:t>
      </w:r>
      <w:proofErr w:type="spellEnd"/>
      <w:r w:rsidR="008D1977">
        <w:t xml:space="preserve"> Moreno</w:t>
      </w:r>
      <w:r w:rsidR="00B96C6F">
        <w:t>.</w:t>
      </w:r>
      <w:r w:rsidR="008D1977">
        <w:t xml:space="preserve"> Ambas propuestas son aprobadas por el CAM.</w:t>
      </w:r>
    </w:p>
    <w:p w14:paraId="7AD027C8" w14:textId="22DA31B4" w:rsidR="00F22C81" w:rsidRDefault="00F22C81" w:rsidP="00DB1BF4">
      <w:pPr>
        <w:pStyle w:val="Textodecuerpo"/>
        <w:spacing w:line="360" w:lineRule="auto"/>
        <w:ind w:left="119" w:right="114"/>
        <w:jc w:val="both"/>
      </w:pPr>
      <w:r>
        <w:t>Por otra parte, y debido a los cambios, en relación al profesorado, que ha sufrido el máster, entra a formar parte en</w:t>
      </w:r>
      <w:r w:rsidR="009801B9">
        <w:t xml:space="preserve"> el CAM la Profª. Linda </w:t>
      </w:r>
      <w:proofErr w:type="spellStart"/>
      <w:r w:rsidR="009801B9">
        <w:t>Garosi</w:t>
      </w:r>
      <w:proofErr w:type="spellEnd"/>
      <w:r w:rsidR="009801B9">
        <w:t>. De esta forma, el CAM queda</w:t>
      </w:r>
      <w:bookmarkStart w:id="0" w:name="_GoBack"/>
      <w:bookmarkEnd w:id="0"/>
      <w:r>
        <w:t xml:space="preserve"> constituido por: el Prof. Pedro Poyato, la Profª Ana Melendo, la Profª Mª Paz </w:t>
      </w:r>
      <w:proofErr w:type="spellStart"/>
      <w:r>
        <w:t>Cepedello</w:t>
      </w:r>
      <w:proofErr w:type="spellEnd"/>
      <w:r>
        <w:t xml:space="preserve"> y la Profª. Linda </w:t>
      </w:r>
      <w:proofErr w:type="spellStart"/>
      <w:r>
        <w:t>Garosi</w:t>
      </w:r>
      <w:proofErr w:type="spellEnd"/>
      <w:r>
        <w:t>. Igualmente, los alumnos del curso 2020/21 deberán elegir un representante que pasará a formar parte de este Comité.</w:t>
      </w:r>
    </w:p>
    <w:p w14:paraId="6C44EDED" w14:textId="0736CCBA" w:rsidR="00F22C81" w:rsidRDefault="00F22C81" w:rsidP="00DB1BF4">
      <w:pPr>
        <w:pStyle w:val="Textodecuerpo"/>
        <w:spacing w:line="360" w:lineRule="auto"/>
        <w:ind w:left="119" w:right="114"/>
        <w:jc w:val="both"/>
      </w:pPr>
      <w:r>
        <w:t>En relación a la docencia se proponen los siguientes cambios:</w:t>
      </w:r>
    </w:p>
    <w:p w14:paraId="113A8BE5" w14:textId="4F042AC4" w:rsidR="00DB1BF4" w:rsidRDefault="00446306" w:rsidP="00B96C6F">
      <w:pPr>
        <w:pStyle w:val="Textodecuerpo"/>
        <w:spacing w:line="360" w:lineRule="auto"/>
        <w:ind w:right="114" w:firstLine="119"/>
        <w:jc w:val="both"/>
      </w:pPr>
      <w:r>
        <w:t xml:space="preserve">· </w:t>
      </w:r>
      <w:r w:rsidR="00B96C6F">
        <w:t>S</w:t>
      </w:r>
      <w:r w:rsidR="00DB1BF4">
        <w:t>e</w:t>
      </w:r>
      <w:r w:rsidR="00B96C6F">
        <w:t xml:space="preserve"> proponen y aprueban</w:t>
      </w:r>
      <w:r w:rsidR="00F22C81">
        <w:t xml:space="preserve"> </w:t>
      </w:r>
      <w:r w:rsidR="00DB1BF4">
        <w:t xml:space="preserve">las siguientes modificaciones en el </w:t>
      </w:r>
      <w:r w:rsidR="00B96C6F">
        <w:t>encargo docente del curso 20/21 y en el 21/22.</w:t>
      </w:r>
    </w:p>
    <w:p w14:paraId="0E15877E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>Curso 20/21:</w:t>
      </w:r>
    </w:p>
    <w:p w14:paraId="6AFBA232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 xml:space="preserve">-Causa baja en el máster Pablo García Casado. Su docencia se verá sustituida por una conferencia de </w:t>
      </w:r>
      <w:proofErr w:type="spellStart"/>
      <w:r>
        <w:t>Josetxo</w:t>
      </w:r>
      <w:proofErr w:type="spellEnd"/>
      <w:r>
        <w:t xml:space="preserve"> Cerdán Los Arcos.</w:t>
      </w:r>
    </w:p>
    <w:p w14:paraId="528A458F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 xml:space="preserve">-La docencia de Agustín Gómez </w:t>
      </w:r>
      <w:proofErr w:type="spellStart"/>
      <w:r>
        <w:t>Gómez</w:t>
      </w:r>
      <w:proofErr w:type="spellEnd"/>
      <w:r>
        <w:t xml:space="preserve"> en la asignatura “Teoría y análisis del cine”, por encontrarse convaleciente, va a ser suplida por el profesor de la UCO Fernando Luque Gutiérrez.</w:t>
      </w:r>
    </w:p>
    <w:p w14:paraId="1D9B6049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>Curso 21/22:</w:t>
      </w:r>
    </w:p>
    <w:p w14:paraId="6CC9821F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 xml:space="preserve">-Se incorporará a la asignatura “Filmoteca”, con un crédito de docencia, </w:t>
      </w:r>
      <w:proofErr w:type="spellStart"/>
      <w:r>
        <w:t>Josetxo</w:t>
      </w:r>
      <w:proofErr w:type="spellEnd"/>
      <w:r>
        <w:t xml:space="preserve"> Cerdán Los Arcos.</w:t>
      </w:r>
    </w:p>
    <w:p w14:paraId="0991C28C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 xml:space="preserve">-Causa baja en la asignatura “Teoría y análisis del cine” el profesor de la Universidad de Málaga, Agustín Gómez </w:t>
      </w:r>
      <w:proofErr w:type="spellStart"/>
      <w:r>
        <w:t>Gómez</w:t>
      </w:r>
      <w:proofErr w:type="spellEnd"/>
      <w:r>
        <w:t>. Su docencia será asumida por el profesor de la UCO Fernando Luque Gutiérrez.</w:t>
      </w:r>
    </w:p>
    <w:p w14:paraId="37E11BE6" w14:textId="77777777" w:rsidR="00B96C6F" w:rsidRDefault="00B96C6F" w:rsidP="00B96C6F">
      <w:pPr>
        <w:pStyle w:val="Textodecuerpo"/>
        <w:spacing w:line="360" w:lineRule="auto"/>
        <w:ind w:right="114" w:firstLine="119"/>
        <w:jc w:val="both"/>
      </w:pPr>
      <w:r>
        <w:t>-En la asignatura “Diálogos entre el cine y las otras artes”</w:t>
      </w:r>
      <w:r w:rsidR="00446306">
        <w:t xml:space="preserve">, el profesor de la Universidad </w:t>
      </w:r>
      <w:r w:rsidR="00446306">
        <w:lastRenderedPageBreak/>
        <w:t xml:space="preserve">de Jaén, Manuel </w:t>
      </w:r>
      <w:proofErr w:type="spellStart"/>
      <w:r w:rsidR="00446306">
        <w:t>Jódar</w:t>
      </w:r>
      <w:proofErr w:type="spellEnd"/>
      <w:r w:rsidR="00446306">
        <w:t xml:space="preserve"> Mena, reduce su encargo docente a un crédito y se incorporará a la docencia de la asignatura el profesor de la UCO, Albano García Sánchez.</w:t>
      </w:r>
    </w:p>
    <w:p w14:paraId="51F81262" w14:textId="77777777" w:rsidR="00446306" w:rsidRDefault="00446306" w:rsidP="00B96C6F">
      <w:pPr>
        <w:pStyle w:val="Textodecuerpo"/>
        <w:spacing w:line="360" w:lineRule="auto"/>
        <w:ind w:right="114" w:firstLine="119"/>
        <w:jc w:val="both"/>
      </w:pPr>
    </w:p>
    <w:p w14:paraId="34E60C8C" w14:textId="77777777" w:rsidR="00B96C6F" w:rsidRDefault="00446306" w:rsidP="00B96C6F">
      <w:pPr>
        <w:pStyle w:val="Textodecuerpo"/>
        <w:spacing w:line="360" w:lineRule="auto"/>
        <w:ind w:right="114" w:firstLine="119"/>
        <w:jc w:val="both"/>
      </w:pPr>
      <w:r>
        <w:t>· Se evalúa y aprueba la modalidad docente que, como consecuencia de la situación sanitaria, tendrá que adoptarse para el curso 20/21. Se opta por mantener en el máster la modalidad que recogía el Escenario A diseñado por la Universidad de Córdoba. El aforo de la Sala Josefina Molina, donde se imparte docencia, puede acoger presencialmente a 20 alumnos máximo. Los estudiantes matriculados se dividirán en dos grupos que asistirán alternativamente a clase presencial y sesiones síncronas para los que no puedan estar en el aula.</w:t>
      </w:r>
    </w:p>
    <w:p w14:paraId="787C339E" w14:textId="77777777" w:rsidR="00446306" w:rsidRDefault="00446306" w:rsidP="00B96C6F">
      <w:pPr>
        <w:pStyle w:val="Textodecuerpo"/>
        <w:spacing w:line="360" w:lineRule="auto"/>
        <w:ind w:right="114" w:firstLine="119"/>
        <w:jc w:val="both"/>
      </w:pPr>
      <w:r>
        <w:t>Por otra parte, los profesores del máster que, por diversas razones</w:t>
      </w:r>
      <w:r w:rsidR="005107D1">
        <w:t xml:space="preserve">, no es conveniente que se desplacen hasta Córdoba para impartir la docencia presencialmente lo harán virtualmente en sesiones síncronas. En concreto se trata de los profesores Santos </w:t>
      </w:r>
      <w:proofErr w:type="spellStart"/>
      <w:r w:rsidR="005107D1">
        <w:t>Zunzunegui</w:t>
      </w:r>
      <w:proofErr w:type="spellEnd"/>
      <w:r w:rsidR="005107D1">
        <w:t xml:space="preserve"> </w:t>
      </w:r>
      <w:proofErr w:type="spellStart"/>
      <w:r w:rsidR="005107D1">
        <w:t>Tabakalera</w:t>
      </w:r>
      <w:proofErr w:type="spellEnd"/>
      <w:r w:rsidR="005107D1">
        <w:t xml:space="preserve"> de la Universidad del País Vasco, Domingo Sánchez-Mesa de la Universidad de Granada, Manuel </w:t>
      </w:r>
      <w:proofErr w:type="spellStart"/>
      <w:r w:rsidR="005107D1">
        <w:t>Jódar</w:t>
      </w:r>
      <w:proofErr w:type="spellEnd"/>
      <w:r w:rsidR="005107D1">
        <w:t xml:space="preserve"> Mena de la Universidad de Jaén y Nekane Parejo Jiménez de la Universidad de Málaga.</w:t>
      </w:r>
    </w:p>
    <w:p w14:paraId="4FD52FA8" w14:textId="77777777" w:rsidR="005107D1" w:rsidRDefault="008E392E" w:rsidP="00B96C6F">
      <w:pPr>
        <w:pStyle w:val="Textodecuerpo"/>
        <w:spacing w:line="360" w:lineRule="auto"/>
        <w:ind w:right="114" w:firstLine="119"/>
        <w:jc w:val="both"/>
      </w:pPr>
      <w:r>
        <w:t xml:space="preserve">· Respecto a la defensa de los </w:t>
      </w:r>
      <w:proofErr w:type="spellStart"/>
      <w:r>
        <w:t>TFMs</w:t>
      </w:r>
      <w:proofErr w:type="spellEnd"/>
      <w:r>
        <w:t xml:space="preserve"> se propone una modificación del procedimiento de selección de los integrantes de los tribunales. A partir del curso 20/21 todos los profesores del máster de la UCO participarán rotativamente en los tribunales de evaluación de los </w:t>
      </w:r>
      <w:proofErr w:type="spellStart"/>
      <w:r>
        <w:t>TFMs</w:t>
      </w:r>
      <w:proofErr w:type="spellEnd"/>
      <w:r>
        <w:t>, se establece un máximo de 10 minutos por miembro del tribunal para su intervención oral tras la defensa de los alumnos y se fija una plantilla de evaluación que todos los profesores tendrán que completar</w:t>
      </w:r>
      <w:r w:rsidR="00FF372D">
        <w:t xml:space="preserve"> y entregar.</w:t>
      </w:r>
    </w:p>
    <w:p w14:paraId="4092123A" w14:textId="77777777" w:rsidR="00966B94" w:rsidRDefault="00966B94">
      <w:pPr>
        <w:pStyle w:val="Textodecuerpo"/>
        <w:spacing w:before="1"/>
        <w:rPr>
          <w:sz w:val="32"/>
        </w:rPr>
      </w:pPr>
    </w:p>
    <w:p w14:paraId="3ED21EE0" w14:textId="77777777" w:rsidR="00966B94" w:rsidRDefault="00F04E70">
      <w:pPr>
        <w:pStyle w:val="Textodecuerpo"/>
        <w:ind w:left="119"/>
      </w:pPr>
      <w:r>
        <w:t>Sin más asuntos que tratar, se levantó la sesión a las 13:30 horas.</w:t>
      </w:r>
    </w:p>
    <w:p w14:paraId="1DF74F1E" w14:textId="77777777" w:rsidR="00966B94" w:rsidRDefault="00966B94">
      <w:pPr>
        <w:pStyle w:val="Textodecuerpo"/>
        <w:rPr>
          <w:sz w:val="26"/>
        </w:rPr>
      </w:pPr>
    </w:p>
    <w:p w14:paraId="33A30046" w14:textId="77777777" w:rsidR="00966B94" w:rsidRDefault="00966B94">
      <w:pPr>
        <w:pStyle w:val="Textodecuerpo"/>
        <w:rPr>
          <w:sz w:val="26"/>
        </w:rPr>
      </w:pPr>
    </w:p>
    <w:p w14:paraId="0F4E571F" w14:textId="77777777" w:rsidR="00966B94" w:rsidRDefault="00966B94">
      <w:pPr>
        <w:pStyle w:val="Textodecuerpo"/>
        <w:rPr>
          <w:sz w:val="26"/>
        </w:rPr>
      </w:pPr>
    </w:p>
    <w:p w14:paraId="4B7103FF" w14:textId="77777777" w:rsidR="00966B94" w:rsidRDefault="00966B94">
      <w:pPr>
        <w:pStyle w:val="Textodecuerpo"/>
        <w:rPr>
          <w:sz w:val="26"/>
        </w:rPr>
      </w:pPr>
    </w:p>
    <w:p w14:paraId="49B32F45" w14:textId="77777777" w:rsidR="00966B94" w:rsidRDefault="00966B94">
      <w:pPr>
        <w:pStyle w:val="Textodecuerpo"/>
        <w:spacing w:before="184"/>
        <w:ind w:left="119"/>
      </w:pPr>
    </w:p>
    <w:sectPr w:rsidR="00966B94">
      <w:type w:val="continuous"/>
      <w:pgSz w:w="1190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94"/>
    <w:rsid w:val="00446306"/>
    <w:rsid w:val="005107D1"/>
    <w:rsid w:val="006F6EF9"/>
    <w:rsid w:val="008D1977"/>
    <w:rsid w:val="008E392E"/>
    <w:rsid w:val="00966B94"/>
    <w:rsid w:val="009801B9"/>
    <w:rsid w:val="00B96C6F"/>
    <w:rsid w:val="00C37748"/>
    <w:rsid w:val="00DB1BF4"/>
    <w:rsid w:val="00F04E70"/>
    <w:rsid w:val="00F22C81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44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2"/>
      <w:ind w:left="119" w:righ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2"/>
      <w:ind w:left="119" w:righ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Melendo</cp:lastModifiedBy>
  <cp:revision>8</cp:revision>
  <dcterms:created xsi:type="dcterms:W3CDTF">2020-09-24T17:16:00Z</dcterms:created>
  <dcterms:modified xsi:type="dcterms:W3CDTF">2020-09-29T11:16:00Z</dcterms:modified>
</cp:coreProperties>
</file>