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B3" w:rsidRPr="000F0570" w:rsidRDefault="00DA12B3" w:rsidP="00B10210">
      <w:pPr>
        <w:jc w:val="both"/>
        <w:rPr>
          <w:b/>
        </w:rPr>
      </w:pPr>
      <w:r w:rsidRPr="000F0570">
        <w:t xml:space="preserve">Se recuerda que, para aquellos que no puedan asistir el </w:t>
      </w:r>
      <w:r w:rsidRPr="000F0570">
        <w:rPr>
          <w:b/>
        </w:rPr>
        <w:t>jueves 28 de abril</w:t>
      </w:r>
      <w:r w:rsidRPr="000F0570">
        <w:t xml:space="preserve"> a la </w:t>
      </w:r>
      <w:r w:rsidRPr="000F0570">
        <w:rPr>
          <w:b/>
        </w:rPr>
        <w:t>jornada de votación</w:t>
      </w:r>
      <w:r w:rsidRPr="000F0570">
        <w:t xml:space="preserve"> para las ELECCIONES A DECANO/A, que tendrá lugar en horario de 10:00 a 17:00 horas en la Facultad de Ciencias del Trabajo (excepto para los estudiantes de Turismo y del Itinerario Conjunto de Turismo y Traducción</w:t>
      </w:r>
      <w:r>
        <w:t xml:space="preserve"> e Interpretación</w:t>
      </w:r>
      <w:r w:rsidRPr="000F0570">
        <w:t xml:space="preserve">, que tendrá lugar en el Aulario de Turismo), </w:t>
      </w:r>
      <w:r>
        <w:t>ya se puede</w:t>
      </w:r>
      <w:r w:rsidRPr="000F0570">
        <w:t xml:space="preserve"> solicitar el voto anticipado</w:t>
      </w:r>
      <w:r>
        <w:rPr>
          <w:b/>
        </w:rPr>
        <w:t>.</w:t>
      </w:r>
    </w:p>
    <w:p w:rsidR="00DA12B3" w:rsidRPr="000F0570" w:rsidRDefault="00DA12B3" w:rsidP="00B10210">
      <w:pPr>
        <w:jc w:val="both"/>
      </w:pPr>
      <w:r w:rsidRPr="000F0570">
        <w:t xml:space="preserve">Si desea ejercer </w:t>
      </w:r>
      <w:r w:rsidRPr="000F0570">
        <w:rPr>
          <w:b/>
        </w:rPr>
        <w:t>EL VOTO ANTICIPADO</w:t>
      </w:r>
      <w:r w:rsidRPr="000F0570">
        <w:t xml:space="preserve"> puede solicitarlo </w:t>
      </w:r>
      <w:r w:rsidRPr="000F0570">
        <w:rPr>
          <w:b/>
        </w:rPr>
        <w:t>del 4 al 7 de abril de 2022,</w:t>
      </w:r>
      <w:r w:rsidRPr="000F0570">
        <w:t xml:space="preserve"> </w:t>
      </w:r>
      <w:r w:rsidRPr="000F0570">
        <w:rPr>
          <w:b/>
        </w:rPr>
        <w:t xml:space="preserve">presentando el documento adjunto </w:t>
      </w:r>
      <w:r w:rsidRPr="00DB2752">
        <w:rPr>
          <w:b/>
        </w:rPr>
        <w:t>presencialmente</w:t>
      </w:r>
      <w:r w:rsidRPr="00DB2752">
        <w:t>, previa identificación ante el empleado público correspondiente, en el Registro General d</w:t>
      </w:r>
      <w:r w:rsidRPr="000F0570">
        <w:t>e la Universidad, en su Registro Auxiliar del Campus de Rabanales o en otros registros que se configuren como auxiliares del Registro General.</w:t>
      </w:r>
    </w:p>
    <w:p w:rsidR="00DA12B3" w:rsidRPr="000F0570" w:rsidRDefault="00DA12B3" w:rsidP="00B10210">
      <w:pPr>
        <w:jc w:val="both"/>
      </w:pPr>
      <w:r w:rsidRPr="000F0570">
        <w:t xml:space="preserve">Una vez tramitada la solicitud, </w:t>
      </w:r>
      <w:r>
        <w:t xml:space="preserve">se le </w:t>
      </w:r>
      <w:r w:rsidRPr="000F0570">
        <w:t xml:space="preserve">remitirá la documentación </w:t>
      </w:r>
      <w:r>
        <w:t>electoral a</w:t>
      </w:r>
      <w:r w:rsidRPr="000F0570">
        <w:t xml:space="preserve"> la dirección que haya señalado, o bien </w:t>
      </w:r>
      <w:r>
        <w:t xml:space="preserve">podrá recogerla </w:t>
      </w:r>
      <w:r w:rsidRPr="00DB2752">
        <w:t xml:space="preserve">presencialmente, previa identificación, en </w:t>
      </w:r>
      <w:r>
        <w:t xml:space="preserve">el mismo Registro donde </w:t>
      </w:r>
      <w:r w:rsidRPr="000F0570">
        <w:t>presentó la solicitud.</w:t>
      </w:r>
    </w:p>
    <w:p w:rsidR="00DA12B3" w:rsidRPr="000F0570" w:rsidRDefault="00DA12B3" w:rsidP="00B10210">
      <w:pPr>
        <w:jc w:val="both"/>
      </w:pPr>
      <w:r w:rsidRPr="00DA12B3">
        <w:rPr>
          <w:b/>
        </w:rPr>
        <w:t>El voto</w:t>
      </w:r>
      <w:r w:rsidRPr="000F0570">
        <w:rPr>
          <w:b/>
        </w:rPr>
        <w:t xml:space="preserve"> anticipado se podrá emitir </w:t>
      </w:r>
      <w:r>
        <w:rPr>
          <w:b/>
        </w:rPr>
        <w:t>del</w:t>
      </w:r>
      <w:r w:rsidRPr="000F0570">
        <w:rPr>
          <w:b/>
        </w:rPr>
        <w:t xml:space="preserve"> lunes 18 </w:t>
      </w:r>
      <w:r>
        <w:rPr>
          <w:b/>
        </w:rPr>
        <w:t>al</w:t>
      </w:r>
      <w:r w:rsidRPr="000F0570">
        <w:rPr>
          <w:b/>
        </w:rPr>
        <w:t xml:space="preserve"> jueves 21 de abril</w:t>
      </w:r>
      <w:r>
        <w:rPr>
          <w:b/>
        </w:rPr>
        <w:t xml:space="preserve">, presentando la documentación electoral </w:t>
      </w:r>
      <w:r w:rsidRPr="000F0570">
        <w:rPr>
          <w:b/>
        </w:rPr>
        <w:t>de manera presencial</w:t>
      </w:r>
      <w:r w:rsidRPr="000F0570">
        <w:t xml:space="preserve">, previa identificación ante el empleado público correspondiente, </w:t>
      </w:r>
      <w:r w:rsidRPr="000F0570">
        <w:rPr>
          <w:b/>
        </w:rPr>
        <w:t>en el mismo Registro donde se efectuó la solicitud</w:t>
      </w:r>
      <w:r w:rsidRPr="000F0570">
        <w:t>.</w:t>
      </w:r>
    </w:p>
    <w:p w:rsidR="007B02EC" w:rsidRDefault="007B02EC">
      <w:bookmarkStart w:id="0" w:name="_GoBack"/>
      <w:bookmarkEnd w:id="0"/>
    </w:p>
    <w:sectPr w:rsidR="007B0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3E"/>
    <w:rsid w:val="002A693E"/>
    <w:rsid w:val="005B73CA"/>
    <w:rsid w:val="005E7B20"/>
    <w:rsid w:val="007B02EC"/>
    <w:rsid w:val="00B10210"/>
    <w:rsid w:val="00DA12B3"/>
    <w:rsid w:val="00DA4580"/>
    <w:rsid w:val="00D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7B8C3-A53D-44F8-B4C5-A68E83B4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B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PEREZ</dc:creator>
  <cp:lastModifiedBy>Eva Calero Martínez</cp:lastModifiedBy>
  <cp:revision>2</cp:revision>
  <dcterms:created xsi:type="dcterms:W3CDTF">2022-04-04T12:14:00Z</dcterms:created>
  <dcterms:modified xsi:type="dcterms:W3CDTF">2022-04-04T12:14:00Z</dcterms:modified>
</cp:coreProperties>
</file>